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034" w:rsidRPr="00B20757" w:rsidRDefault="00922034" w:rsidP="00922034">
      <w:pPr>
        <w:spacing w:after="0" w:line="240" w:lineRule="auto"/>
        <w:ind w:left="5040"/>
        <w:jc w:val="both"/>
        <w:rPr>
          <w:rFonts w:ascii="Arial" w:hAnsi="Arial" w:cs="Arial"/>
          <w:sz w:val="24"/>
          <w:szCs w:val="24"/>
          <w:lang w:val="mn-MN"/>
        </w:rPr>
      </w:pPr>
      <w:r w:rsidRPr="00B20757">
        <w:rPr>
          <w:rFonts w:ascii="Arial" w:hAnsi="Arial" w:cs="Arial"/>
          <w:sz w:val="24"/>
          <w:szCs w:val="24"/>
          <w:lang w:val="mn-MN"/>
        </w:rPr>
        <w:t xml:space="preserve">“Харилцааны радио станцад </w:t>
      </w:r>
      <w:r w:rsidRPr="00B20757">
        <w:rPr>
          <w:rFonts w:ascii="Arial" w:hAnsi="Arial" w:cs="Arial"/>
          <w:bCs/>
          <w:snapToGrid w:val="0"/>
          <w:sz w:val="24"/>
          <w:szCs w:val="24"/>
          <w:lang w:val="mn-MN"/>
        </w:rPr>
        <w:t>ашиглах радио давтамжийн зурвасын хуваарилалт,  техникийн нөхцөл, шаардлага”-ын 8 дугаар х</w:t>
      </w:r>
      <w:r w:rsidRPr="00B20757">
        <w:rPr>
          <w:rFonts w:ascii="Arial" w:hAnsi="Arial" w:cs="Arial"/>
          <w:sz w:val="24"/>
          <w:szCs w:val="24"/>
          <w:lang w:val="mn-MN"/>
        </w:rPr>
        <w:t>авсралт</w:t>
      </w:r>
    </w:p>
    <w:p w:rsidR="008B295A" w:rsidRPr="00B20757" w:rsidRDefault="008B295A" w:rsidP="00922034">
      <w:pPr>
        <w:spacing w:before="80"/>
        <w:jc w:val="center"/>
        <w:rPr>
          <w:rFonts w:ascii="Arial" w:hAnsi="Arial" w:cs="Arial"/>
          <w:b/>
          <w:bCs/>
          <w:iCs/>
          <w:color w:val="002060"/>
          <w:sz w:val="24"/>
          <w:szCs w:val="24"/>
          <w:lang w:val="mn-MN"/>
        </w:rPr>
      </w:pPr>
    </w:p>
    <w:p w:rsidR="00922034" w:rsidRPr="00B20757" w:rsidRDefault="00922034" w:rsidP="00922034">
      <w:pPr>
        <w:spacing w:before="80"/>
        <w:jc w:val="center"/>
        <w:rPr>
          <w:rFonts w:ascii="Arial" w:hAnsi="Arial" w:cs="Arial"/>
          <w:b/>
          <w:bCs/>
          <w:iCs/>
          <w:color w:val="002060"/>
          <w:sz w:val="24"/>
          <w:szCs w:val="24"/>
          <w:lang w:val="mn-MN"/>
        </w:rPr>
      </w:pPr>
      <w:r w:rsidRPr="00B20757">
        <w:rPr>
          <w:rFonts w:ascii="Arial" w:hAnsi="Arial" w:cs="Arial"/>
          <w:b/>
          <w:bCs/>
          <w:iCs/>
          <w:color w:val="002060"/>
          <w:sz w:val="24"/>
          <w:szCs w:val="24"/>
          <w:lang w:val="mn-MN"/>
        </w:rPr>
        <w:t>Сонирхогчийн радио станцад ашиглах радио давтамжийн зурвасын  хуваарилалт, техникийн нөхцөл шаардлага</w:t>
      </w:r>
    </w:p>
    <w:p w:rsidR="00922034" w:rsidRPr="00B20757" w:rsidRDefault="00922034" w:rsidP="00922034">
      <w:pPr>
        <w:jc w:val="both"/>
        <w:rPr>
          <w:rFonts w:ascii="Arial" w:hAnsi="Arial" w:cs="Arial"/>
          <w:b/>
          <w:color w:val="002060"/>
          <w:sz w:val="24"/>
          <w:szCs w:val="24"/>
          <w:lang w:val="mn-MN"/>
        </w:rPr>
      </w:pPr>
      <w:r w:rsidRPr="00B20757">
        <w:rPr>
          <w:rFonts w:ascii="Arial" w:hAnsi="Arial" w:cs="Arial"/>
          <w:b/>
          <w:color w:val="002060"/>
          <w:sz w:val="24"/>
          <w:szCs w:val="24"/>
          <w:lang w:val="mn-MN"/>
        </w:rPr>
        <w:t xml:space="preserve">1. Радио давтамжийн зурвасын хуваарилалт, суваг үүсгэх </w:t>
      </w:r>
    </w:p>
    <w:p w:rsidR="00E87D26" w:rsidRPr="00B20757" w:rsidRDefault="00CB435F" w:rsidP="00B04E43">
      <w:pPr>
        <w:jc w:val="both"/>
        <w:rPr>
          <w:rFonts w:ascii="Arial" w:hAnsi="Arial" w:cs="Arial"/>
          <w:sz w:val="24"/>
          <w:szCs w:val="24"/>
          <w:lang w:val="mn-MN"/>
        </w:rPr>
      </w:pPr>
      <w:r w:rsidRPr="00B20757">
        <w:rPr>
          <w:rFonts w:ascii="Arial" w:hAnsi="Arial" w:cs="Arial"/>
          <w:sz w:val="24"/>
          <w:szCs w:val="24"/>
          <w:lang w:val="mn-MN"/>
        </w:rPr>
        <w:t>1.</w:t>
      </w:r>
      <w:r w:rsidR="00922034" w:rsidRPr="00B20757">
        <w:rPr>
          <w:rFonts w:ascii="Arial" w:hAnsi="Arial" w:cs="Arial"/>
          <w:sz w:val="24"/>
          <w:szCs w:val="24"/>
          <w:lang w:val="mn-MN"/>
        </w:rPr>
        <w:t>1</w:t>
      </w:r>
      <w:r w:rsidRPr="00B20757">
        <w:rPr>
          <w:rFonts w:ascii="Arial" w:hAnsi="Arial" w:cs="Arial"/>
          <w:sz w:val="24"/>
          <w:szCs w:val="24"/>
          <w:lang w:val="mn-MN"/>
        </w:rPr>
        <w:t xml:space="preserve"> </w:t>
      </w:r>
      <w:r w:rsidR="0013454E" w:rsidRPr="00B20757">
        <w:rPr>
          <w:rFonts w:ascii="Arial" w:hAnsi="Arial" w:cs="Arial"/>
          <w:sz w:val="24"/>
          <w:szCs w:val="24"/>
          <w:lang w:val="mn-MN"/>
        </w:rPr>
        <w:tab/>
      </w:r>
      <w:r w:rsidR="001D4D53" w:rsidRPr="00B20757">
        <w:rPr>
          <w:rFonts w:ascii="Arial" w:hAnsi="Arial" w:cs="Arial"/>
          <w:sz w:val="24"/>
          <w:szCs w:val="24"/>
          <w:lang w:val="mn-MN"/>
        </w:rPr>
        <w:t>Радио сонирхогчид нь Монгол Улсын</w:t>
      </w:r>
      <w:r w:rsidR="00B77AB1" w:rsidRPr="00B20757">
        <w:rPr>
          <w:rFonts w:ascii="Arial" w:hAnsi="Arial" w:cs="Arial"/>
          <w:sz w:val="24"/>
          <w:szCs w:val="24"/>
          <w:lang w:val="mn-MN"/>
        </w:rPr>
        <w:t xml:space="preserve"> “Үндэсний радио давтамжийн зурвасын хуваарилалт”-д</w:t>
      </w:r>
      <w:r w:rsidR="001D4D53" w:rsidRPr="00B20757">
        <w:rPr>
          <w:rFonts w:ascii="Arial" w:hAnsi="Arial" w:cs="Arial"/>
          <w:sz w:val="24"/>
          <w:szCs w:val="24"/>
          <w:lang w:val="mn-MN"/>
        </w:rPr>
        <w:t xml:space="preserve"> </w:t>
      </w:r>
      <w:r w:rsidR="0013454E" w:rsidRPr="00B20757">
        <w:rPr>
          <w:rFonts w:ascii="Arial" w:hAnsi="Arial" w:cs="Arial"/>
          <w:sz w:val="24"/>
          <w:szCs w:val="24"/>
          <w:lang w:val="mn-MN"/>
        </w:rPr>
        <w:t>сонирхогчий</w:t>
      </w:r>
      <w:r w:rsidR="001D4D53" w:rsidRPr="00B20757">
        <w:rPr>
          <w:rFonts w:ascii="Arial" w:hAnsi="Arial" w:cs="Arial"/>
          <w:sz w:val="24"/>
          <w:szCs w:val="24"/>
          <w:lang w:val="mn-MN"/>
        </w:rPr>
        <w:t xml:space="preserve">н </w:t>
      </w:r>
      <w:r w:rsidR="0013454E" w:rsidRPr="00B20757">
        <w:rPr>
          <w:rFonts w:ascii="Arial" w:hAnsi="Arial" w:cs="Arial"/>
          <w:sz w:val="24"/>
          <w:szCs w:val="24"/>
          <w:lang w:val="mn-MN"/>
        </w:rPr>
        <w:t xml:space="preserve">радио </w:t>
      </w:r>
      <w:r w:rsidR="00BC5ADA" w:rsidRPr="00B20757">
        <w:rPr>
          <w:rFonts w:ascii="Arial" w:hAnsi="Arial" w:cs="Arial"/>
          <w:sz w:val="24"/>
          <w:szCs w:val="24"/>
          <w:lang w:val="mn-MN"/>
        </w:rPr>
        <w:t xml:space="preserve">станцад </w:t>
      </w:r>
      <w:r w:rsidR="001D4D53" w:rsidRPr="00B20757">
        <w:rPr>
          <w:rFonts w:ascii="Arial" w:hAnsi="Arial" w:cs="Arial"/>
          <w:sz w:val="24"/>
          <w:szCs w:val="24"/>
          <w:lang w:val="mn-MN"/>
        </w:rPr>
        <w:t xml:space="preserve">зориулан хуваарилсан </w:t>
      </w:r>
      <w:r w:rsidR="00BC5ADA" w:rsidRPr="00B20757">
        <w:rPr>
          <w:rFonts w:ascii="Arial" w:hAnsi="Arial" w:cs="Arial"/>
          <w:sz w:val="24"/>
          <w:szCs w:val="24"/>
          <w:lang w:val="mn-MN"/>
        </w:rPr>
        <w:t xml:space="preserve">радио </w:t>
      </w:r>
      <w:r w:rsidR="001D4D53" w:rsidRPr="00B20757">
        <w:rPr>
          <w:rFonts w:ascii="Arial" w:hAnsi="Arial" w:cs="Arial"/>
          <w:sz w:val="24"/>
          <w:szCs w:val="24"/>
          <w:lang w:val="mn-MN"/>
        </w:rPr>
        <w:t>давтамжийн зурвас</w:t>
      </w:r>
      <w:r w:rsidR="0013454E" w:rsidRPr="00B20757">
        <w:rPr>
          <w:rFonts w:ascii="Arial" w:hAnsi="Arial" w:cs="Arial"/>
          <w:sz w:val="24"/>
          <w:szCs w:val="24"/>
          <w:lang w:val="mn-MN"/>
        </w:rPr>
        <w:t xml:space="preserve">ыг </w:t>
      </w:r>
      <w:r w:rsidR="00BC5ADA" w:rsidRPr="00B20757">
        <w:rPr>
          <w:rFonts w:ascii="Arial" w:hAnsi="Arial" w:cs="Arial"/>
          <w:sz w:val="24"/>
          <w:szCs w:val="24"/>
          <w:lang w:val="mn-MN"/>
        </w:rPr>
        <w:t>хуваарилалтыг Хүснэгт 1-т тодорхойлсон.</w:t>
      </w:r>
    </w:p>
    <w:p w:rsidR="00E87D26" w:rsidRPr="00B20757" w:rsidRDefault="00E87D26" w:rsidP="00E87D26">
      <w:pPr>
        <w:jc w:val="both"/>
        <w:rPr>
          <w:rFonts w:ascii="Arial" w:hAnsi="Arial" w:cs="Arial"/>
          <w:sz w:val="24"/>
          <w:szCs w:val="24"/>
          <w:lang w:val="mn-MN"/>
        </w:rPr>
      </w:pPr>
      <w:r w:rsidRPr="00B20757">
        <w:rPr>
          <w:rFonts w:ascii="Arial" w:hAnsi="Arial" w:cs="Arial"/>
          <w:sz w:val="24"/>
          <w:szCs w:val="24"/>
          <w:lang w:val="mn-MN"/>
        </w:rPr>
        <w:t>1.2 Сонирхогчийн радио станц</w:t>
      </w:r>
      <w:r w:rsidR="00AF14B0" w:rsidRPr="00B20757">
        <w:rPr>
          <w:rFonts w:ascii="Arial" w:hAnsi="Arial" w:cs="Arial"/>
          <w:sz w:val="24"/>
          <w:szCs w:val="24"/>
          <w:lang w:val="mn-MN"/>
        </w:rPr>
        <w:t>ыг</w:t>
      </w:r>
      <w:r w:rsidRPr="00B20757">
        <w:rPr>
          <w:rFonts w:ascii="Arial" w:hAnsi="Arial" w:cs="Arial"/>
          <w:sz w:val="24"/>
          <w:szCs w:val="24"/>
          <w:lang w:val="mn-MN"/>
        </w:rPr>
        <w:t xml:space="preserve"> Дэлхийн радио холбооны дүрмийн</w:t>
      </w:r>
      <w:r w:rsidR="00951B95" w:rsidRPr="00B20757">
        <w:rPr>
          <w:rFonts w:ascii="Arial" w:hAnsi="Arial" w:cs="Arial"/>
          <w:sz w:val="24"/>
          <w:szCs w:val="24"/>
          <w:lang w:val="mn-MN"/>
        </w:rPr>
        <w:t xml:space="preserve"> </w:t>
      </w:r>
      <w:r w:rsidRPr="00B20757">
        <w:rPr>
          <w:rFonts w:ascii="Arial" w:hAnsi="Arial" w:cs="Arial"/>
          <w:sz w:val="24"/>
          <w:szCs w:val="24"/>
          <w:lang w:val="mn-MN"/>
        </w:rPr>
        <w:t>2.38</w:t>
      </w:r>
      <w:r w:rsidR="00B835B5">
        <w:rPr>
          <w:rFonts w:ascii="Arial" w:hAnsi="Arial" w:cs="Arial"/>
          <w:sz w:val="24"/>
          <w:szCs w:val="24"/>
          <w:lang w:val="mn-MN"/>
        </w:rPr>
        <w:t xml:space="preserve"> дугаар заалта</w:t>
      </w:r>
      <w:r w:rsidR="00951B95" w:rsidRPr="00B20757">
        <w:rPr>
          <w:rFonts w:ascii="Arial" w:hAnsi="Arial" w:cs="Arial"/>
          <w:sz w:val="24"/>
          <w:szCs w:val="24"/>
          <w:lang w:val="mn-MN"/>
        </w:rPr>
        <w:t>д “</w:t>
      </w:r>
      <w:r w:rsidRPr="00B20757">
        <w:rPr>
          <w:rFonts w:ascii="Arial" w:hAnsi="Arial" w:cs="Arial"/>
          <w:sz w:val="24"/>
          <w:szCs w:val="24"/>
          <w:lang w:val="mn-MN"/>
        </w:rPr>
        <w:t>Сонирхогчийн үйлчилгээ: Өөрсдийн техникийн мэдлэг чадвараа дээшлүүлэх зорилгоор холбоо тогтоох буюу техникийн судалгаа явуулдаг радио холбооны үйлчилгээ”</w:t>
      </w:r>
      <w:r w:rsidR="00951B95" w:rsidRPr="00B20757">
        <w:rPr>
          <w:rFonts w:ascii="Arial" w:hAnsi="Arial" w:cs="Arial"/>
          <w:sz w:val="24"/>
          <w:szCs w:val="24"/>
          <w:lang w:val="mn-MN"/>
        </w:rPr>
        <w:t xml:space="preserve"> гэж тодорхойлсон байна.</w:t>
      </w:r>
      <w:bookmarkStart w:id="0" w:name="_GoBack"/>
      <w:bookmarkEnd w:id="0"/>
    </w:p>
    <w:p w:rsidR="00B6539F" w:rsidRPr="00B20757" w:rsidRDefault="00B6539F" w:rsidP="00BC5ADA">
      <w:pPr>
        <w:ind w:left="1440" w:firstLine="720"/>
        <w:jc w:val="right"/>
        <w:rPr>
          <w:rFonts w:ascii="Arial" w:hAnsi="Arial" w:cs="Arial"/>
          <w:sz w:val="24"/>
          <w:szCs w:val="24"/>
          <w:lang w:val="mn-MN"/>
        </w:rPr>
      </w:pPr>
      <w:r w:rsidRPr="00B20757">
        <w:rPr>
          <w:rFonts w:ascii="Arial" w:hAnsi="Arial" w:cs="Arial"/>
          <w:sz w:val="24"/>
          <w:szCs w:val="24"/>
          <w:lang w:val="mn-MN"/>
        </w:rPr>
        <w:t xml:space="preserve">Хүснэгт 1. Сонирхогчийн радио станцад ашиглах </w:t>
      </w:r>
      <w:proofErr w:type="spellStart"/>
      <w:r w:rsidRPr="00B20757">
        <w:rPr>
          <w:rFonts w:ascii="Arial" w:hAnsi="Arial" w:cs="Arial"/>
          <w:sz w:val="24"/>
          <w:szCs w:val="24"/>
          <w:lang w:val="mn-MN"/>
        </w:rPr>
        <w:t>РД</w:t>
      </w:r>
      <w:proofErr w:type="spellEnd"/>
      <w:r w:rsidRPr="00B20757">
        <w:rPr>
          <w:rFonts w:ascii="Arial" w:hAnsi="Arial" w:cs="Arial"/>
          <w:sz w:val="24"/>
          <w:szCs w:val="24"/>
          <w:lang w:val="mn-MN"/>
        </w:rPr>
        <w:t>-ийн зурвасын хуваарилалт, ашиглалт</w:t>
      </w:r>
    </w:p>
    <w:tbl>
      <w:tblPr>
        <w:tblW w:w="9810" w:type="dxa"/>
        <w:tblInd w:w="85" w:type="dxa"/>
        <w:tblBorders>
          <w:top w:val="nil"/>
          <w:left w:val="nil"/>
          <w:bottom w:val="nil"/>
          <w:right w:val="nil"/>
        </w:tblBorders>
        <w:tblLayout w:type="fixed"/>
        <w:tblLook w:val="0000" w:firstRow="0" w:lastRow="0" w:firstColumn="0" w:lastColumn="0" w:noHBand="0" w:noVBand="0"/>
      </w:tblPr>
      <w:tblGrid>
        <w:gridCol w:w="23"/>
        <w:gridCol w:w="2947"/>
        <w:gridCol w:w="3060"/>
        <w:gridCol w:w="3780"/>
      </w:tblGrid>
      <w:tr w:rsidR="00BF64F3" w:rsidRPr="00B20757" w:rsidTr="00BC5ADA">
        <w:trPr>
          <w:trHeight w:val="786"/>
        </w:trPr>
        <w:tc>
          <w:tcPr>
            <w:tcW w:w="2970"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BF64F3" w:rsidRPr="00B20757" w:rsidRDefault="00BF64F3" w:rsidP="00BF64F3">
            <w:pPr>
              <w:pStyle w:val="NoSpacing"/>
              <w:jc w:val="center"/>
              <w:rPr>
                <w:rFonts w:ascii="Arial" w:hAnsi="Arial" w:cs="Arial"/>
                <w:sz w:val="20"/>
                <w:szCs w:val="24"/>
                <w:lang w:val="mn-MN"/>
              </w:rPr>
            </w:pPr>
            <w:proofErr w:type="spellStart"/>
            <w:r w:rsidRPr="00B20757">
              <w:rPr>
                <w:rFonts w:ascii="Arial" w:hAnsi="Arial" w:cs="Arial"/>
                <w:sz w:val="20"/>
                <w:szCs w:val="24"/>
                <w:lang w:val="mn-MN"/>
              </w:rPr>
              <w:t>ОУЦХБ</w:t>
            </w:r>
            <w:proofErr w:type="spellEnd"/>
            <w:r w:rsidRPr="00B20757">
              <w:rPr>
                <w:rFonts w:ascii="Arial" w:hAnsi="Arial" w:cs="Arial"/>
                <w:sz w:val="20"/>
                <w:szCs w:val="24"/>
                <w:lang w:val="mn-MN"/>
              </w:rPr>
              <w:t>-ын хуваарилалт</w:t>
            </w:r>
          </w:p>
          <w:p w:rsidR="00BF64F3" w:rsidRPr="00B20757" w:rsidRDefault="00BF64F3" w:rsidP="00BF64F3">
            <w:pPr>
              <w:pStyle w:val="NoSpacing"/>
              <w:jc w:val="center"/>
              <w:rPr>
                <w:rFonts w:ascii="Arial" w:hAnsi="Arial" w:cs="Arial"/>
                <w:sz w:val="20"/>
                <w:szCs w:val="24"/>
                <w:lang w:val="mn-MN"/>
              </w:rPr>
            </w:pPr>
            <w:r w:rsidRPr="00B20757">
              <w:rPr>
                <w:rFonts w:ascii="Arial" w:hAnsi="Arial" w:cs="Arial"/>
                <w:sz w:val="20"/>
                <w:szCs w:val="24"/>
                <w:lang w:val="mn-MN"/>
              </w:rPr>
              <w:t>I бүс</w:t>
            </w:r>
          </w:p>
        </w:tc>
        <w:tc>
          <w:tcPr>
            <w:tcW w:w="3060" w:type="dxa"/>
            <w:tcBorders>
              <w:top w:val="single" w:sz="4" w:space="0" w:color="auto"/>
              <w:left w:val="single" w:sz="4" w:space="0" w:color="auto"/>
              <w:right w:val="single" w:sz="4" w:space="0" w:color="auto"/>
            </w:tcBorders>
            <w:shd w:val="clear" w:color="auto" w:fill="4F81BD" w:themeFill="accent1"/>
            <w:vAlign w:val="center"/>
          </w:tcPr>
          <w:p w:rsidR="00BF64F3" w:rsidRPr="00B20757" w:rsidRDefault="00BF64F3" w:rsidP="00BF64F3">
            <w:pPr>
              <w:pStyle w:val="NoSpacing"/>
              <w:jc w:val="center"/>
              <w:rPr>
                <w:rFonts w:ascii="Arial" w:hAnsi="Arial" w:cs="Arial"/>
                <w:sz w:val="20"/>
                <w:szCs w:val="24"/>
                <w:lang w:val="mn-MN"/>
              </w:rPr>
            </w:pPr>
            <w:r w:rsidRPr="00B20757">
              <w:rPr>
                <w:rFonts w:ascii="Arial" w:hAnsi="Arial" w:cs="Arial"/>
                <w:sz w:val="20"/>
                <w:szCs w:val="24"/>
                <w:lang w:val="mn-MN"/>
              </w:rPr>
              <w:t>Үндэсний хуваарилалт</w:t>
            </w:r>
          </w:p>
        </w:tc>
        <w:tc>
          <w:tcPr>
            <w:tcW w:w="3780" w:type="dxa"/>
            <w:tcBorders>
              <w:top w:val="single" w:sz="4" w:space="0" w:color="auto"/>
              <w:left w:val="single" w:sz="4" w:space="0" w:color="auto"/>
              <w:right w:val="single" w:sz="4" w:space="0" w:color="auto"/>
            </w:tcBorders>
            <w:shd w:val="clear" w:color="auto" w:fill="4F81BD" w:themeFill="accent1"/>
            <w:vAlign w:val="center"/>
          </w:tcPr>
          <w:p w:rsidR="00BF64F3" w:rsidRPr="00B20757" w:rsidRDefault="00BF64F3" w:rsidP="00BF64F3">
            <w:pPr>
              <w:pStyle w:val="NoSpacing"/>
              <w:jc w:val="center"/>
              <w:rPr>
                <w:rFonts w:ascii="Arial" w:hAnsi="Arial" w:cs="Arial"/>
                <w:sz w:val="20"/>
                <w:szCs w:val="24"/>
                <w:lang w:val="mn-MN"/>
              </w:rPr>
            </w:pPr>
            <w:r w:rsidRPr="00B20757">
              <w:rPr>
                <w:rFonts w:ascii="Arial" w:hAnsi="Arial" w:cs="Arial"/>
                <w:sz w:val="20"/>
                <w:szCs w:val="24"/>
                <w:lang w:val="mn-MN"/>
              </w:rPr>
              <w:t>Ашиглалт</w:t>
            </w:r>
          </w:p>
        </w:tc>
      </w:tr>
      <w:tr w:rsidR="00BF64F3" w:rsidRPr="00B20757" w:rsidTr="00BC5ADA">
        <w:trPr>
          <w:gridBefore w:val="1"/>
          <w:wBefore w:w="23" w:type="dxa"/>
          <w:trHeight w:val="917"/>
        </w:trPr>
        <w:tc>
          <w:tcPr>
            <w:tcW w:w="2947" w:type="dxa"/>
            <w:tcBorders>
              <w:top w:val="single" w:sz="4" w:space="0" w:color="auto"/>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135.7-137.8</w:t>
            </w:r>
            <w:r w:rsidR="00BA164A" w:rsidRPr="00B20757">
              <w:rPr>
                <w:rFonts w:ascii="Arial" w:hAnsi="Arial" w:cs="Arial"/>
                <w:sz w:val="20"/>
                <w:szCs w:val="24"/>
                <w:lang w:val="mn-MN"/>
              </w:rPr>
              <w:t xml:space="preserve"> кГц</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ХӨДӨЛГӨӨНТ</w:t>
            </w:r>
            <w:r w:rsidR="00B20757">
              <w:rPr>
                <w:rFonts w:ascii="Arial" w:hAnsi="Arial" w:cs="Arial"/>
                <w:sz w:val="20"/>
                <w:szCs w:val="24"/>
                <w:lang w:val="mn-MN"/>
              </w:rPr>
              <w:t xml:space="preserve"> </w:t>
            </w:r>
            <w:r w:rsidRPr="00B20757">
              <w:rPr>
                <w:rFonts w:ascii="Arial" w:hAnsi="Arial" w:cs="Arial"/>
                <w:sz w:val="20"/>
                <w:szCs w:val="24"/>
                <w:lang w:val="mn-MN"/>
              </w:rPr>
              <w:t>БУС</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ДАЛАЙН</w:t>
            </w:r>
            <w:r w:rsidR="00B20757">
              <w:rPr>
                <w:rFonts w:ascii="Arial" w:hAnsi="Arial" w:cs="Arial"/>
                <w:sz w:val="20"/>
                <w:szCs w:val="24"/>
                <w:lang w:val="mn-MN"/>
              </w:rPr>
              <w:t xml:space="preserve"> </w:t>
            </w:r>
            <w:r w:rsidRPr="00B20757">
              <w:rPr>
                <w:rFonts w:ascii="Arial" w:hAnsi="Arial" w:cs="Arial"/>
                <w:sz w:val="20"/>
                <w:szCs w:val="24"/>
                <w:lang w:val="mn-MN"/>
              </w:rPr>
              <w:t>ХӨДӨЛГӨӨНТ</w:t>
            </w:r>
          </w:p>
          <w:p w:rsidR="00BF64F3" w:rsidRPr="00B20757" w:rsidRDefault="00BF64F3" w:rsidP="00BF64F3">
            <w:pPr>
              <w:pStyle w:val="NoSpacing"/>
              <w:rPr>
                <w:rFonts w:ascii="Arial" w:hAnsi="Arial" w:cs="Arial"/>
                <w:sz w:val="20"/>
                <w:szCs w:val="24"/>
                <w:lang w:val="mn-MN"/>
              </w:rPr>
            </w:pPr>
            <w:r w:rsidRPr="00B20757">
              <w:rPr>
                <w:rFonts w:ascii="Arial" w:hAnsi="Arial" w:cs="Arial"/>
                <w:bCs/>
                <w:sz w:val="20"/>
                <w:szCs w:val="24"/>
                <w:lang w:val="mn-MN"/>
              </w:rPr>
              <w:t xml:space="preserve">Сонирхогч </w:t>
            </w:r>
          </w:p>
        </w:tc>
        <w:tc>
          <w:tcPr>
            <w:tcW w:w="3060" w:type="dxa"/>
            <w:tcBorders>
              <w:top w:val="single" w:sz="4" w:space="0" w:color="auto"/>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135.7-137.8</w:t>
            </w:r>
            <w:r w:rsidR="00BA164A" w:rsidRPr="00B20757">
              <w:rPr>
                <w:rFonts w:ascii="Arial" w:hAnsi="Arial" w:cs="Arial"/>
                <w:sz w:val="20"/>
                <w:szCs w:val="24"/>
                <w:lang w:val="mn-MN"/>
              </w:rPr>
              <w:t xml:space="preserve"> кГц</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ХӨДӨЛГӨӨНТ БУС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ДАЛАЙН</w:t>
            </w:r>
            <w:r w:rsidR="00B20757">
              <w:rPr>
                <w:rFonts w:ascii="Arial" w:hAnsi="Arial" w:cs="Arial"/>
                <w:sz w:val="20"/>
                <w:szCs w:val="24"/>
                <w:lang w:val="mn-MN"/>
              </w:rPr>
              <w:t xml:space="preserve"> </w:t>
            </w:r>
            <w:r w:rsidRPr="00B20757">
              <w:rPr>
                <w:rFonts w:ascii="Arial" w:hAnsi="Arial" w:cs="Arial"/>
                <w:sz w:val="20"/>
                <w:szCs w:val="24"/>
                <w:lang w:val="mn-MN"/>
              </w:rPr>
              <w:t>ХӨДӨЛГӨӨНТ</w:t>
            </w:r>
          </w:p>
          <w:p w:rsidR="00BF64F3" w:rsidRPr="00B20757" w:rsidRDefault="00BF64F3" w:rsidP="00BF64F3">
            <w:pPr>
              <w:pStyle w:val="NoSpacing"/>
              <w:rPr>
                <w:rFonts w:ascii="Arial" w:hAnsi="Arial" w:cs="Arial"/>
                <w:sz w:val="20"/>
                <w:szCs w:val="24"/>
                <w:lang w:val="mn-MN"/>
              </w:rPr>
            </w:pPr>
            <w:r w:rsidRPr="00B20757">
              <w:rPr>
                <w:rFonts w:ascii="Arial" w:hAnsi="Arial" w:cs="Arial"/>
                <w:bCs/>
                <w:sz w:val="20"/>
                <w:szCs w:val="24"/>
                <w:lang w:val="mn-MN"/>
              </w:rPr>
              <w:t xml:space="preserve">Сонирхогч </w:t>
            </w:r>
          </w:p>
        </w:tc>
        <w:tc>
          <w:tcPr>
            <w:tcW w:w="3780" w:type="dxa"/>
            <w:tcBorders>
              <w:top w:val="single" w:sz="4" w:space="0" w:color="auto"/>
              <w:left w:val="single" w:sz="4" w:space="0" w:color="auto"/>
              <w:right w:val="single" w:sz="4" w:space="0" w:color="auto"/>
            </w:tcBorders>
          </w:tcPr>
          <w:p w:rsidR="00BF64F3" w:rsidRPr="00B20757" w:rsidRDefault="00BF64F3" w:rsidP="00BA164A">
            <w:pPr>
              <w:pStyle w:val="NoSpacing"/>
              <w:rPr>
                <w:rFonts w:ascii="Arial" w:hAnsi="Arial" w:cs="Arial"/>
                <w:sz w:val="20"/>
                <w:szCs w:val="24"/>
                <w:lang w:val="mn-MN"/>
              </w:rPr>
            </w:pPr>
            <w:r w:rsidRPr="00B20757">
              <w:rPr>
                <w:rFonts w:ascii="Arial" w:hAnsi="Arial" w:cs="Arial"/>
                <w:sz w:val="20"/>
                <w:szCs w:val="24"/>
                <w:lang w:val="mn-MN"/>
              </w:rPr>
              <w:t xml:space="preserve">130-148.5 </w:t>
            </w:r>
            <w:proofErr w:type="spellStart"/>
            <w:r w:rsidR="00BA164A" w:rsidRPr="00B20757">
              <w:rPr>
                <w:rFonts w:ascii="Arial" w:hAnsi="Arial" w:cs="Arial"/>
                <w:sz w:val="20"/>
                <w:szCs w:val="24"/>
                <w:lang w:val="mn-MN"/>
              </w:rPr>
              <w:t>к</w:t>
            </w:r>
            <w:r w:rsidRPr="00B20757">
              <w:rPr>
                <w:rFonts w:ascii="Arial" w:hAnsi="Arial" w:cs="Arial"/>
                <w:sz w:val="20"/>
                <w:szCs w:val="24"/>
                <w:lang w:val="mn-MN"/>
              </w:rPr>
              <w:t>ц</w:t>
            </w:r>
            <w:proofErr w:type="spellEnd"/>
            <w:r w:rsidRPr="00B20757">
              <w:rPr>
                <w:rFonts w:ascii="Arial" w:hAnsi="Arial" w:cs="Arial"/>
                <w:sz w:val="20"/>
                <w:szCs w:val="24"/>
                <w:lang w:val="mn-MN"/>
              </w:rPr>
              <w:t xml:space="preserve"> давтамжийн зурвасыг </w:t>
            </w:r>
            <w:proofErr w:type="spellStart"/>
            <w:r w:rsidRPr="00B20757">
              <w:rPr>
                <w:rFonts w:ascii="Arial" w:hAnsi="Arial" w:cs="Arial"/>
                <w:sz w:val="20"/>
                <w:szCs w:val="24"/>
                <w:lang w:val="mn-MN"/>
              </w:rPr>
              <w:t>радионавигацид</w:t>
            </w:r>
            <w:proofErr w:type="spellEnd"/>
            <w:r w:rsidRPr="00B20757">
              <w:rPr>
                <w:rFonts w:ascii="Arial" w:hAnsi="Arial" w:cs="Arial"/>
                <w:sz w:val="20"/>
                <w:szCs w:val="24"/>
                <w:lang w:val="mn-MN"/>
              </w:rPr>
              <w:t xml:space="preserve"> ашиглана </w:t>
            </w:r>
          </w:p>
        </w:tc>
      </w:tr>
      <w:tr w:rsidR="00BF64F3" w:rsidRPr="00B20757" w:rsidTr="00BC5ADA">
        <w:trPr>
          <w:gridBefore w:val="1"/>
          <w:wBefore w:w="23" w:type="dxa"/>
          <w:trHeight w:val="980"/>
        </w:trPr>
        <w:tc>
          <w:tcPr>
            <w:tcW w:w="2947"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472-479</w:t>
            </w:r>
            <w:r w:rsidR="00BA164A" w:rsidRPr="00B20757">
              <w:rPr>
                <w:rFonts w:ascii="Arial" w:hAnsi="Arial" w:cs="Arial"/>
                <w:sz w:val="20"/>
                <w:szCs w:val="24"/>
                <w:lang w:val="mn-MN"/>
              </w:rPr>
              <w:t xml:space="preserve"> кГц</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ДАЛАЙН ХӨДӨЛГӨӨНТ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Сонирхогчийн холбоо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Агаарын </w:t>
            </w:r>
            <w:proofErr w:type="spellStart"/>
            <w:r w:rsidRPr="00B20757">
              <w:rPr>
                <w:rFonts w:ascii="Arial" w:hAnsi="Arial" w:cs="Arial"/>
                <w:sz w:val="20"/>
                <w:szCs w:val="24"/>
                <w:lang w:val="mn-MN"/>
              </w:rPr>
              <w:t>радионавигац</w:t>
            </w:r>
            <w:proofErr w:type="spellEnd"/>
            <w:r w:rsidRPr="00B20757">
              <w:rPr>
                <w:rFonts w:ascii="Arial" w:hAnsi="Arial" w:cs="Arial"/>
                <w:sz w:val="20"/>
                <w:szCs w:val="24"/>
                <w:lang w:val="mn-MN"/>
              </w:rPr>
              <w:t xml:space="preserve"> </w:t>
            </w:r>
          </w:p>
        </w:tc>
        <w:tc>
          <w:tcPr>
            <w:tcW w:w="306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472-479</w:t>
            </w:r>
            <w:r w:rsidR="00BA164A" w:rsidRPr="00B20757">
              <w:rPr>
                <w:rFonts w:ascii="Arial" w:hAnsi="Arial" w:cs="Arial"/>
                <w:sz w:val="20"/>
                <w:szCs w:val="24"/>
                <w:lang w:val="mn-MN"/>
              </w:rPr>
              <w:t xml:space="preserve"> кГц</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ДАЛАЙН ХӨДӨЛГӨӨНТ </w:t>
            </w:r>
          </w:p>
          <w:p w:rsidR="00BF64F3" w:rsidRPr="00B20757" w:rsidRDefault="00BF64F3" w:rsidP="00BF64F3">
            <w:pPr>
              <w:pStyle w:val="NoSpacing"/>
              <w:rPr>
                <w:rFonts w:ascii="Arial" w:hAnsi="Arial" w:cs="Arial"/>
                <w:strike/>
                <w:sz w:val="20"/>
                <w:szCs w:val="24"/>
                <w:lang w:val="mn-MN"/>
              </w:rPr>
            </w:pPr>
            <w:r w:rsidRPr="00B20757">
              <w:rPr>
                <w:rFonts w:ascii="Arial" w:hAnsi="Arial" w:cs="Arial"/>
                <w:sz w:val="20"/>
                <w:szCs w:val="24"/>
                <w:lang w:val="mn-MN"/>
              </w:rPr>
              <w:t xml:space="preserve">Сонирхогчийн холбоо </w:t>
            </w:r>
          </w:p>
          <w:p w:rsidR="00BF64F3" w:rsidRPr="00B20757" w:rsidRDefault="00BF64F3" w:rsidP="00BF64F3">
            <w:pPr>
              <w:pStyle w:val="NoSpacing"/>
              <w:rPr>
                <w:rFonts w:ascii="Arial" w:hAnsi="Arial" w:cs="Arial"/>
                <w:strike/>
                <w:sz w:val="20"/>
                <w:szCs w:val="24"/>
                <w:lang w:val="mn-MN"/>
              </w:rPr>
            </w:pPr>
            <w:r w:rsidRPr="00B20757">
              <w:rPr>
                <w:rFonts w:ascii="Arial" w:hAnsi="Arial" w:cs="Arial"/>
                <w:sz w:val="20"/>
                <w:szCs w:val="24"/>
                <w:lang w:val="mn-MN"/>
              </w:rPr>
              <w:t xml:space="preserve">Агаарын </w:t>
            </w:r>
            <w:proofErr w:type="spellStart"/>
            <w:r w:rsidRPr="00B20757">
              <w:rPr>
                <w:rFonts w:ascii="Arial" w:hAnsi="Arial" w:cs="Arial"/>
                <w:sz w:val="20"/>
                <w:szCs w:val="24"/>
                <w:lang w:val="mn-MN"/>
              </w:rPr>
              <w:t>радионавигаци</w:t>
            </w:r>
            <w:proofErr w:type="spellEnd"/>
            <w:r w:rsidRPr="00B20757">
              <w:rPr>
                <w:rFonts w:ascii="Arial" w:hAnsi="Arial" w:cs="Arial"/>
                <w:sz w:val="20"/>
                <w:szCs w:val="24"/>
                <w:lang w:val="mn-MN"/>
              </w:rPr>
              <w:t xml:space="preserve"> </w:t>
            </w:r>
          </w:p>
        </w:tc>
        <w:tc>
          <w:tcPr>
            <w:tcW w:w="3780" w:type="dxa"/>
            <w:tcBorders>
              <w:top w:val="single" w:sz="4" w:space="0" w:color="auto"/>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Агаарын </w:t>
            </w:r>
            <w:proofErr w:type="spellStart"/>
            <w:r w:rsidRPr="00B20757">
              <w:rPr>
                <w:rFonts w:ascii="Arial" w:hAnsi="Arial" w:cs="Arial"/>
                <w:sz w:val="20"/>
                <w:szCs w:val="24"/>
                <w:lang w:val="mn-MN"/>
              </w:rPr>
              <w:t>радионавигацид</w:t>
            </w:r>
            <w:proofErr w:type="spellEnd"/>
            <w:r w:rsidRPr="00B20757">
              <w:rPr>
                <w:rFonts w:ascii="Arial" w:hAnsi="Arial" w:cs="Arial"/>
                <w:sz w:val="20"/>
                <w:szCs w:val="24"/>
                <w:lang w:val="mn-MN"/>
              </w:rPr>
              <w:t xml:space="preserve"> ашиглаж байна.</w:t>
            </w:r>
          </w:p>
          <w:p w:rsidR="00BF64F3" w:rsidRPr="00B20757" w:rsidRDefault="00BF64F3" w:rsidP="00BF64F3">
            <w:pPr>
              <w:pStyle w:val="NoSpacing"/>
              <w:rPr>
                <w:rFonts w:ascii="Arial" w:hAnsi="Arial" w:cs="Arial"/>
                <w:sz w:val="20"/>
                <w:szCs w:val="24"/>
                <w:lang w:val="mn-MN"/>
              </w:rPr>
            </w:pPr>
            <w:proofErr w:type="spellStart"/>
            <w:r w:rsidRPr="00B20757">
              <w:rPr>
                <w:rFonts w:ascii="Arial" w:hAnsi="Arial" w:cs="Arial"/>
                <w:sz w:val="20"/>
                <w:szCs w:val="24"/>
                <w:lang w:val="mn-MN"/>
              </w:rPr>
              <w:t>БЗРХТТ</w:t>
            </w:r>
            <w:proofErr w:type="spellEnd"/>
            <w:r w:rsidRPr="00B20757">
              <w:rPr>
                <w:rFonts w:ascii="Arial" w:hAnsi="Arial" w:cs="Arial"/>
                <w:sz w:val="20"/>
                <w:szCs w:val="24"/>
                <w:lang w:val="mn-MN"/>
              </w:rPr>
              <w:t>-д холбогдох журмын шаардлагын дагуу  ашиглана.</w:t>
            </w:r>
          </w:p>
        </w:tc>
      </w:tr>
      <w:tr w:rsidR="00BF64F3" w:rsidRPr="00B20757" w:rsidTr="00B84FB5">
        <w:trPr>
          <w:gridBefore w:val="1"/>
          <w:wBefore w:w="23" w:type="dxa"/>
          <w:trHeight w:val="1200"/>
        </w:trPr>
        <w:tc>
          <w:tcPr>
            <w:tcW w:w="2947" w:type="dxa"/>
            <w:tcBorders>
              <w:top w:val="single" w:sz="4" w:space="0" w:color="auto"/>
              <w:left w:val="single" w:sz="4" w:space="0" w:color="auto"/>
              <w:right w:val="single" w:sz="4" w:space="0" w:color="auto"/>
            </w:tcBorders>
          </w:tcPr>
          <w:p w:rsidR="00BF64F3" w:rsidRPr="00B20757" w:rsidRDefault="00BF64F3" w:rsidP="00BF64F3">
            <w:pPr>
              <w:pStyle w:val="NoSpacing"/>
              <w:rPr>
                <w:rFonts w:ascii="Arial" w:hAnsi="Arial" w:cs="Arial"/>
                <w:color w:val="000000"/>
                <w:sz w:val="20"/>
                <w:szCs w:val="24"/>
                <w:lang w:val="mn-MN"/>
              </w:rPr>
            </w:pPr>
            <w:r w:rsidRPr="00B20757">
              <w:rPr>
                <w:rFonts w:ascii="Arial" w:hAnsi="Arial" w:cs="Arial"/>
                <w:color w:val="000000"/>
                <w:sz w:val="20"/>
                <w:szCs w:val="24"/>
                <w:lang w:val="mn-MN"/>
              </w:rPr>
              <w:t>1810-1850</w:t>
            </w:r>
            <w:r w:rsidR="00BA164A" w:rsidRPr="00B20757">
              <w:rPr>
                <w:rFonts w:ascii="Arial" w:hAnsi="Arial" w:cs="Arial"/>
                <w:color w:val="000000"/>
                <w:sz w:val="20"/>
                <w:szCs w:val="24"/>
                <w:lang w:val="mn-MN"/>
              </w:rPr>
              <w:t xml:space="preserve"> </w:t>
            </w:r>
            <w:r w:rsidR="00BA164A" w:rsidRPr="00B20757">
              <w:rPr>
                <w:rFonts w:ascii="Arial" w:hAnsi="Arial" w:cs="Arial"/>
                <w:sz w:val="20"/>
                <w:szCs w:val="24"/>
                <w:lang w:val="mn-MN"/>
              </w:rPr>
              <w:t>кГц</w:t>
            </w:r>
          </w:p>
          <w:p w:rsidR="00BF64F3" w:rsidRPr="00B20757" w:rsidRDefault="00BF64F3" w:rsidP="00BF64F3">
            <w:pPr>
              <w:pStyle w:val="NoSpacing"/>
              <w:rPr>
                <w:rFonts w:ascii="Arial" w:hAnsi="Arial" w:cs="Arial"/>
                <w:color w:val="000000"/>
                <w:sz w:val="20"/>
                <w:szCs w:val="24"/>
                <w:lang w:val="mn-MN"/>
              </w:rPr>
            </w:pPr>
            <w:r w:rsidRPr="00B20757">
              <w:rPr>
                <w:rFonts w:ascii="Arial" w:hAnsi="Arial" w:cs="Arial"/>
                <w:color w:val="000000"/>
                <w:sz w:val="20"/>
                <w:szCs w:val="24"/>
                <w:lang w:val="mn-MN"/>
              </w:rPr>
              <w:t>СОНИРХОГЧ</w:t>
            </w:r>
          </w:p>
        </w:tc>
        <w:tc>
          <w:tcPr>
            <w:tcW w:w="3060" w:type="dxa"/>
            <w:tcBorders>
              <w:top w:val="single" w:sz="4" w:space="0" w:color="auto"/>
              <w:left w:val="single" w:sz="4" w:space="0" w:color="auto"/>
              <w:right w:val="single" w:sz="4" w:space="0" w:color="auto"/>
            </w:tcBorders>
          </w:tcPr>
          <w:p w:rsidR="00BF64F3" w:rsidRPr="00B20757" w:rsidRDefault="00BF64F3" w:rsidP="00BF64F3">
            <w:pPr>
              <w:pStyle w:val="NoSpacing"/>
              <w:rPr>
                <w:rFonts w:ascii="Arial" w:hAnsi="Arial" w:cs="Arial"/>
                <w:color w:val="000000"/>
                <w:sz w:val="20"/>
                <w:szCs w:val="24"/>
                <w:lang w:val="mn-MN"/>
              </w:rPr>
            </w:pPr>
            <w:r w:rsidRPr="00B20757">
              <w:rPr>
                <w:rFonts w:ascii="Arial" w:hAnsi="Arial" w:cs="Arial"/>
                <w:color w:val="000000"/>
                <w:sz w:val="20"/>
                <w:szCs w:val="24"/>
                <w:lang w:val="mn-MN"/>
              </w:rPr>
              <w:t>1810-1850</w:t>
            </w:r>
            <w:r w:rsidR="00BA164A" w:rsidRPr="00B20757">
              <w:rPr>
                <w:rFonts w:ascii="Arial" w:hAnsi="Arial" w:cs="Arial"/>
                <w:color w:val="000000"/>
                <w:sz w:val="20"/>
                <w:szCs w:val="24"/>
                <w:lang w:val="mn-MN"/>
              </w:rPr>
              <w:t xml:space="preserve"> </w:t>
            </w:r>
            <w:r w:rsidR="00BA164A" w:rsidRPr="00B20757">
              <w:rPr>
                <w:rFonts w:ascii="Arial" w:hAnsi="Arial" w:cs="Arial"/>
                <w:sz w:val="20"/>
                <w:szCs w:val="24"/>
                <w:lang w:val="mn-MN"/>
              </w:rPr>
              <w:t>кГц</w:t>
            </w:r>
          </w:p>
          <w:p w:rsidR="00BF64F3" w:rsidRPr="00B20757" w:rsidRDefault="00BF64F3" w:rsidP="00BF64F3">
            <w:pPr>
              <w:pStyle w:val="NoSpacing"/>
              <w:rPr>
                <w:rFonts w:ascii="Arial" w:hAnsi="Arial" w:cs="Arial"/>
                <w:color w:val="000000"/>
                <w:sz w:val="20"/>
                <w:szCs w:val="24"/>
                <w:lang w:val="mn-MN"/>
              </w:rPr>
            </w:pPr>
            <w:r w:rsidRPr="00B20757">
              <w:rPr>
                <w:rFonts w:ascii="Arial" w:hAnsi="Arial" w:cs="Arial"/>
                <w:color w:val="000000"/>
                <w:sz w:val="20"/>
                <w:szCs w:val="24"/>
                <w:lang w:val="mn-MN"/>
              </w:rPr>
              <w:t>СОНИРХОГЧ</w:t>
            </w:r>
          </w:p>
        </w:tc>
        <w:tc>
          <w:tcPr>
            <w:tcW w:w="3780" w:type="dxa"/>
            <w:tcBorders>
              <w:top w:val="single" w:sz="4" w:space="0" w:color="auto"/>
              <w:left w:val="single" w:sz="4" w:space="0" w:color="auto"/>
              <w:right w:val="single" w:sz="4" w:space="0" w:color="auto"/>
            </w:tcBorders>
          </w:tcPr>
          <w:p w:rsidR="00BF64F3" w:rsidRPr="00B20757" w:rsidRDefault="00BF64F3" w:rsidP="00B84FB5">
            <w:pPr>
              <w:pStyle w:val="NoSpacing"/>
              <w:rPr>
                <w:rFonts w:ascii="Arial" w:hAnsi="Arial" w:cs="Arial"/>
                <w:color w:val="000000"/>
                <w:sz w:val="20"/>
                <w:szCs w:val="24"/>
                <w:lang w:val="mn-MN"/>
              </w:rPr>
            </w:pPr>
            <w:r w:rsidRPr="00B20757">
              <w:rPr>
                <w:rFonts w:ascii="Arial" w:hAnsi="Arial" w:cs="Arial"/>
                <w:sz w:val="20"/>
                <w:szCs w:val="24"/>
                <w:lang w:val="mn-MN"/>
              </w:rPr>
              <w:t xml:space="preserve">1800-1950 </w:t>
            </w:r>
            <w:r w:rsidR="00BA164A" w:rsidRPr="00B20757">
              <w:rPr>
                <w:rFonts w:ascii="Arial" w:hAnsi="Arial" w:cs="Arial"/>
                <w:sz w:val="20"/>
                <w:szCs w:val="24"/>
                <w:lang w:val="mn-MN"/>
              </w:rPr>
              <w:t>к</w:t>
            </w:r>
            <w:r w:rsidRPr="00B20757">
              <w:rPr>
                <w:rFonts w:ascii="Arial" w:hAnsi="Arial" w:cs="Arial"/>
                <w:sz w:val="20"/>
                <w:szCs w:val="24"/>
                <w:lang w:val="mn-MN"/>
              </w:rPr>
              <w:t xml:space="preserve">Гц давтамжийн зурвасыг сонирхогчийн радио станцад Телеграф Телефон </w:t>
            </w:r>
            <w:proofErr w:type="spellStart"/>
            <w:r w:rsidRPr="00B20757">
              <w:rPr>
                <w:rFonts w:ascii="Arial" w:hAnsi="Arial" w:cs="Arial"/>
                <w:sz w:val="20"/>
                <w:szCs w:val="24"/>
                <w:lang w:val="mn-MN"/>
              </w:rPr>
              <w:t>Телетаи</w:t>
            </w:r>
            <w:proofErr w:type="spellEnd"/>
            <w:r w:rsidRPr="00B20757">
              <w:rPr>
                <w:rFonts w:ascii="Arial" w:eastAsia="MS Mincho" w:hAnsi="Arial" w:cs="Arial"/>
                <w:sz w:val="20"/>
                <w:szCs w:val="24"/>
                <w:lang w:val="mn-MN"/>
              </w:rPr>
              <w:t>̆</w:t>
            </w:r>
            <w:r w:rsidRPr="00B20757">
              <w:rPr>
                <w:rFonts w:ascii="Arial" w:hAnsi="Arial" w:cs="Arial"/>
                <w:sz w:val="20"/>
                <w:szCs w:val="24"/>
                <w:lang w:val="mn-MN"/>
              </w:rPr>
              <w:t>п Теле</w:t>
            </w:r>
            <w:r w:rsidR="00B20757">
              <w:rPr>
                <w:rFonts w:ascii="Arial" w:hAnsi="Arial" w:cs="Arial"/>
                <w:sz w:val="20"/>
                <w:szCs w:val="24"/>
                <w:lang w:val="mn-MN"/>
              </w:rPr>
              <w:t xml:space="preserve"> </w:t>
            </w:r>
            <w:r w:rsidRPr="00B20757">
              <w:rPr>
                <w:rFonts w:ascii="Arial" w:hAnsi="Arial" w:cs="Arial"/>
                <w:sz w:val="20"/>
                <w:szCs w:val="24"/>
                <w:lang w:val="mn-MN"/>
              </w:rPr>
              <w:t>холбоо Өгөгдөл Факс-ын холбоонд ашиглана.</w:t>
            </w:r>
          </w:p>
        </w:tc>
      </w:tr>
      <w:tr w:rsidR="00BF64F3" w:rsidRPr="00B20757" w:rsidTr="00BC5ADA">
        <w:trPr>
          <w:gridBefore w:val="1"/>
          <w:wBefore w:w="23" w:type="dxa"/>
          <w:trHeight w:val="1099"/>
        </w:trPr>
        <w:tc>
          <w:tcPr>
            <w:tcW w:w="2947"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3500-3800 </w:t>
            </w:r>
            <w:r w:rsidR="00BA164A" w:rsidRPr="00B20757">
              <w:rPr>
                <w:rFonts w:ascii="Arial" w:hAnsi="Arial" w:cs="Arial"/>
                <w:sz w:val="20"/>
                <w:szCs w:val="24"/>
                <w:lang w:val="mn-MN"/>
              </w:rPr>
              <w:t>кГц</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5.120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ХӨДӨЛГӨӨНТ БУС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ХӨДӨЛГӨӨНТ (агаарын хөдөлгөөнт үйлчилгээнээс бусад) </w:t>
            </w:r>
          </w:p>
        </w:tc>
        <w:tc>
          <w:tcPr>
            <w:tcW w:w="3060" w:type="dxa"/>
            <w:tcBorders>
              <w:top w:val="single" w:sz="4" w:space="0" w:color="auto"/>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3500-3800 </w:t>
            </w:r>
            <w:r w:rsidR="00BA164A" w:rsidRPr="00B20757">
              <w:rPr>
                <w:rFonts w:ascii="Arial" w:hAnsi="Arial" w:cs="Arial"/>
                <w:sz w:val="20"/>
                <w:szCs w:val="24"/>
                <w:lang w:val="mn-MN"/>
              </w:rPr>
              <w:t>кГц</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ХӨДӨЛГӨӨНТ БУС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ХӨДӨЛГӨӨНТ (агаарын хөдөлгөөнт үйлчилгээнээс бусад) </w:t>
            </w:r>
          </w:p>
        </w:tc>
        <w:tc>
          <w:tcPr>
            <w:tcW w:w="3780" w:type="dxa"/>
            <w:tcBorders>
              <w:top w:val="single" w:sz="4" w:space="0" w:color="auto"/>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холбоонд ашиглана</w:t>
            </w:r>
          </w:p>
        </w:tc>
      </w:tr>
      <w:tr w:rsidR="00BF64F3" w:rsidRPr="00B20757" w:rsidTr="00BC5ADA">
        <w:trPr>
          <w:gridBefore w:val="1"/>
          <w:wBefore w:w="23" w:type="dxa"/>
          <w:cantSplit/>
          <w:trHeight w:val="561"/>
        </w:trPr>
        <w:tc>
          <w:tcPr>
            <w:tcW w:w="2947"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7000-7100 </w:t>
            </w:r>
            <w:r w:rsidR="00BA164A" w:rsidRPr="00B20757">
              <w:rPr>
                <w:rFonts w:ascii="Arial" w:hAnsi="Arial" w:cs="Arial"/>
                <w:sz w:val="20"/>
                <w:szCs w:val="24"/>
                <w:lang w:val="mn-MN"/>
              </w:rPr>
              <w:t>кГц</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СОНИРХОГЧИЙН ХИЙМЭЛ ДАГУУЛ </w:t>
            </w:r>
          </w:p>
        </w:tc>
        <w:tc>
          <w:tcPr>
            <w:tcW w:w="3060" w:type="dxa"/>
            <w:tcBorders>
              <w:top w:val="single" w:sz="4" w:space="0" w:color="auto"/>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7000-7100 </w:t>
            </w:r>
            <w:r w:rsidR="00BA164A" w:rsidRPr="00B20757">
              <w:rPr>
                <w:rFonts w:ascii="Arial" w:hAnsi="Arial" w:cs="Arial"/>
                <w:sz w:val="20"/>
                <w:szCs w:val="24"/>
                <w:lang w:val="mn-MN"/>
              </w:rPr>
              <w:t>кГц</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СОНИРХОГЧИЙН ХИЙМЭЛ ДАГУУЛ </w:t>
            </w:r>
          </w:p>
        </w:tc>
        <w:tc>
          <w:tcPr>
            <w:tcW w:w="3780" w:type="dxa"/>
            <w:vMerge w:val="restart"/>
            <w:tcBorders>
              <w:top w:val="single" w:sz="4" w:space="0" w:color="auto"/>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холбооны үйл ажиллагаанд ашиглана.</w:t>
            </w:r>
          </w:p>
          <w:p w:rsidR="00BF64F3" w:rsidRPr="00B20757" w:rsidRDefault="00BF64F3" w:rsidP="00BF64F3">
            <w:pPr>
              <w:pStyle w:val="NoSpacing"/>
              <w:rPr>
                <w:rFonts w:ascii="Arial" w:hAnsi="Arial" w:cs="Arial"/>
                <w:sz w:val="20"/>
                <w:szCs w:val="24"/>
                <w:lang w:val="mn-MN"/>
              </w:rPr>
            </w:pPr>
          </w:p>
          <w:p w:rsidR="00BF64F3" w:rsidRPr="00B20757" w:rsidRDefault="00BF64F3" w:rsidP="00BF64F3">
            <w:pPr>
              <w:pStyle w:val="NoSpacing"/>
              <w:rPr>
                <w:rFonts w:ascii="Arial" w:hAnsi="Arial" w:cs="Arial"/>
                <w:sz w:val="20"/>
                <w:szCs w:val="24"/>
                <w:lang w:val="mn-MN"/>
              </w:rPr>
            </w:pPr>
            <w:proofErr w:type="spellStart"/>
            <w:r w:rsidRPr="00B20757">
              <w:rPr>
                <w:rFonts w:ascii="Arial" w:hAnsi="Arial" w:cs="Arial"/>
                <w:sz w:val="20"/>
                <w:szCs w:val="24"/>
                <w:lang w:val="mn-MN"/>
              </w:rPr>
              <w:t>БЗРХТТ</w:t>
            </w:r>
            <w:proofErr w:type="spellEnd"/>
            <w:r w:rsidRPr="00B20757">
              <w:rPr>
                <w:rFonts w:ascii="Arial" w:hAnsi="Arial" w:cs="Arial"/>
                <w:sz w:val="20"/>
                <w:szCs w:val="24"/>
                <w:lang w:val="mn-MN"/>
              </w:rPr>
              <w:t>-д холбогдох журмын шаардлагын дагуу  ашиглана.</w:t>
            </w:r>
          </w:p>
        </w:tc>
      </w:tr>
      <w:tr w:rsidR="00BF64F3" w:rsidRPr="00B20757" w:rsidTr="00BC5ADA">
        <w:trPr>
          <w:gridBefore w:val="1"/>
          <w:wBefore w:w="23" w:type="dxa"/>
          <w:cantSplit/>
          <w:trHeight w:val="341"/>
        </w:trPr>
        <w:tc>
          <w:tcPr>
            <w:tcW w:w="2947"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7100-7200</w:t>
            </w:r>
            <w:r w:rsidR="00BA164A" w:rsidRPr="00B20757">
              <w:rPr>
                <w:rFonts w:ascii="Arial" w:hAnsi="Arial" w:cs="Arial"/>
                <w:sz w:val="20"/>
                <w:szCs w:val="24"/>
                <w:lang w:val="mn-MN"/>
              </w:rPr>
              <w:t xml:space="preserve"> кГц</w:t>
            </w:r>
          </w:p>
          <w:p w:rsidR="00BF64F3" w:rsidRPr="00B20757" w:rsidRDefault="00BF64F3" w:rsidP="00BF64F3">
            <w:pPr>
              <w:pStyle w:val="NoSpacing"/>
              <w:rPr>
                <w:rFonts w:ascii="Arial" w:hAnsi="Arial" w:cs="Arial"/>
                <w:sz w:val="20"/>
                <w:szCs w:val="24"/>
                <w:highlight w:val="yellow"/>
                <w:lang w:val="mn-MN"/>
              </w:rPr>
            </w:pPr>
            <w:r w:rsidRPr="00B20757">
              <w:rPr>
                <w:rFonts w:ascii="Arial" w:hAnsi="Arial" w:cs="Arial"/>
                <w:sz w:val="20"/>
                <w:szCs w:val="24"/>
                <w:lang w:val="mn-MN"/>
              </w:rPr>
              <w:t>СОНИРХОГЧ</w:t>
            </w:r>
          </w:p>
        </w:tc>
        <w:tc>
          <w:tcPr>
            <w:tcW w:w="3060" w:type="dxa"/>
            <w:tcBorders>
              <w:top w:val="single" w:sz="4" w:space="0" w:color="auto"/>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7100-7200</w:t>
            </w:r>
            <w:r w:rsidR="00BA164A" w:rsidRPr="00B20757">
              <w:rPr>
                <w:rFonts w:ascii="Arial" w:hAnsi="Arial" w:cs="Arial"/>
                <w:sz w:val="20"/>
                <w:szCs w:val="24"/>
                <w:lang w:val="mn-MN"/>
              </w:rPr>
              <w:t xml:space="preserve"> кГц</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w:t>
            </w:r>
          </w:p>
        </w:tc>
        <w:tc>
          <w:tcPr>
            <w:tcW w:w="3780" w:type="dxa"/>
            <w:vMerge/>
            <w:tcBorders>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p>
        </w:tc>
      </w:tr>
      <w:tr w:rsidR="00BF64F3" w:rsidRPr="00B20757" w:rsidTr="00BC5ADA">
        <w:trPr>
          <w:gridBefore w:val="1"/>
          <w:wBefore w:w="23" w:type="dxa"/>
          <w:trHeight w:val="525"/>
        </w:trPr>
        <w:tc>
          <w:tcPr>
            <w:tcW w:w="2947"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10 100-10 150 </w:t>
            </w:r>
            <w:r w:rsidR="00BA164A" w:rsidRPr="00B20757">
              <w:rPr>
                <w:rFonts w:ascii="Arial" w:hAnsi="Arial" w:cs="Arial"/>
                <w:sz w:val="20"/>
                <w:szCs w:val="24"/>
                <w:lang w:val="mn-MN"/>
              </w:rPr>
              <w:t>кГц</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ХӨДӨЛГӨӨНТ БУС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tc>
        <w:tc>
          <w:tcPr>
            <w:tcW w:w="306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10 100-10 150 </w:t>
            </w:r>
            <w:r w:rsidR="00BA164A" w:rsidRPr="00B20757">
              <w:rPr>
                <w:rFonts w:ascii="Arial" w:hAnsi="Arial" w:cs="Arial"/>
                <w:sz w:val="20"/>
                <w:szCs w:val="24"/>
                <w:lang w:val="mn-MN"/>
              </w:rPr>
              <w:t>кГц</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ХӨДӨЛГӨӨНТ БУС  </w:t>
            </w:r>
          </w:p>
          <w:p w:rsidR="00BF64F3" w:rsidRPr="00B20757" w:rsidRDefault="00BF64F3" w:rsidP="00BF64F3">
            <w:pPr>
              <w:pStyle w:val="NoSpacing"/>
              <w:rPr>
                <w:rFonts w:ascii="Arial" w:hAnsi="Arial" w:cs="Arial"/>
                <w:strike/>
                <w:sz w:val="20"/>
                <w:szCs w:val="24"/>
                <w:lang w:val="mn-MN"/>
              </w:rPr>
            </w:pPr>
            <w:r w:rsidRPr="00B20757">
              <w:rPr>
                <w:rFonts w:ascii="Arial" w:hAnsi="Arial" w:cs="Arial"/>
                <w:sz w:val="20"/>
                <w:szCs w:val="24"/>
                <w:lang w:val="mn-MN"/>
              </w:rPr>
              <w:t>Сонирхогч</w:t>
            </w:r>
          </w:p>
        </w:tc>
        <w:tc>
          <w:tcPr>
            <w:tcW w:w="378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Богино долгионы </w:t>
            </w:r>
            <w:proofErr w:type="spellStart"/>
            <w:r w:rsidRPr="00B20757">
              <w:rPr>
                <w:rFonts w:ascii="Arial" w:hAnsi="Arial" w:cs="Arial"/>
                <w:sz w:val="20"/>
                <w:szCs w:val="24"/>
                <w:lang w:val="mn-MN"/>
              </w:rPr>
              <w:t>давтамжинд</w:t>
            </w:r>
            <w:proofErr w:type="spellEnd"/>
            <w:r w:rsidRPr="00B20757">
              <w:rPr>
                <w:rFonts w:ascii="Arial" w:hAnsi="Arial" w:cs="Arial"/>
                <w:sz w:val="20"/>
                <w:szCs w:val="24"/>
                <w:lang w:val="mn-MN"/>
              </w:rPr>
              <w:t xml:space="preserve"> хөдөлгөөнт бус хэлбэрээр холын зайн радио холбоонд ашиглана.</w:t>
            </w:r>
          </w:p>
        </w:tc>
      </w:tr>
      <w:tr w:rsidR="00BF64F3" w:rsidRPr="00B20757" w:rsidTr="00BC5ADA">
        <w:trPr>
          <w:gridBefore w:val="1"/>
          <w:wBefore w:w="23" w:type="dxa"/>
          <w:cantSplit/>
          <w:trHeight w:val="350"/>
        </w:trPr>
        <w:tc>
          <w:tcPr>
            <w:tcW w:w="2947"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14 000-14 250 </w:t>
            </w:r>
            <w:r w:rsidR="00BA164A" w:rsidRPr="00B20757">
              <w:rPr>
                <w:rFonts w:ascii="Arial" w:hAnsi="Arial" w:cs="Arial"/>
                <w:sz w:val="20"/>
                <w:szCs w:val="24"/>
                <w:lang w:val="mn-MN"/>
              </w:rPr>
              <w:t>кГц</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ХИЙМЭЛ ДАГУУЛ</w:t>
            </w:r>
          </w:p>
        </w:tc>
        <w:tc>
          <w:tcPr>
            <w:tcW w:w="306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14 000-14 250 </w:t>
            </w:r>
            <w:r w:rsidR="00BA164A" w:rsidRPr="00B20757">
              <w:rPr>
                <w:rFonts w:ascii="Arial" w:hAnsi="Arial" w:cs="Arial"/>
                <w:sz w:val="20"/>
                <w:szCs w:val="24"/>
                <w:lang w:val="mn-MN"/>
              </w:rPr>
              <w:t>кГц</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ХИЙМЭЛ ДАГУУЛ</w:t>
            </w:r>
          </w:p>
        </w:tc>
        <w:tc>
          <w:tcPr>
            <w:tcW w:w="3780" w:type="dxa"/>
            <w:vMerge w:val="restart"/>
            <w:tcBorders>
              <w:top w:val="single" w:sz="4" w:space="0" w:color="auto"/>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холбооны үйл ажиллагаанд ашиглана.</w:t>
            </w:r>
          </w:p>
          <w:p w:rsidR="00BF64F3" w:rsidRPr="00B20757" w:rsidRDefault="00BF64F3" w:rsidP="00BF64F3">
            <w:pPr>
              <w:pStyle w:val="NoSpacing"/>
              <w:rPr>
                <w:rFonts w:ascii="Arial" w:hAnsi="Arial" w:cs="Arial"/>
                <w:sz w:val="20"/>
                <w:szCs w:val="24"/>
                <w:lang w:val="mn-MN"/>
              </w:rPr>
            </w:pPr>
          </w:p>
        </w:tc>
      </w:tr>
      <w:tr w:rsidR="00BF64F3" w:rsidRPr="00B20757" w:rsidTr="00BC5ADA">
        <w:trPr>
          <w:gridBefore w:val="1"/>
          <w:wBefore w:w="23" w:type="dxa"/>
          <w:cantSplit/>
          <w:trHeight w:val="350"/>
        </w:trPr>
        <w:tc>
          <w:tcPr>
            <w:tcW w:w="2947"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lastRenderedPageBreak/>
              <w:t xml:space="preserve">14 250-14 350 </w:t>
            </w:r>
            <w:r w:rsidR="00BA164A" w:rsidRPr="00B20757">
              <w:rPr>
                <w:rFonts w:ascii="Arial" w:hAnsi="Arial" w:cs="Arial"/>
                <w:sz w:val="20"/>
                <w:szCs w:val="24"/>
                <w:lang w:val="mn-MN"/>
              </w:rPr>
              <w:t>кГц</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w:t>
            </w:r>
          </w:p>
        </w:tc>
        <w:tc>
          <w:tcPr>
            <w:tcW w:w="306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14 250-14 350 </w:t>
            </w:r>
            <w:r w:rsidR="00BA164A" w:rsidRPr="00B20757">
              <w:rPr>
                <w:rFonts w:ascii="Arial" w:hAnsi="Arial" w:cs="Arial"/>
                <w:sz w:val="20"/>
                <w:szCs w:val="24"/>
                <w:lang w:val="mn-MN"/>
              </w:rPr>
              <w:t xml:space="preserve">кГц </w:t>
            </w:r>
            <w:r w:rsidRPr="00B20757">
              <w:rPr>
                <w:rFonts w:ascii="Arial" w:hAnsi="Arial" w:cs="Arial"/>
                <w:sz w:val="20"/>
                <w:szCs w:val="24"/>
                <w:lang w:val="mn-MN"/>
              </w:rPr>
              <w:t xml:space="preserve">СОНИРХОГЧ </w:t>
            </w:r>
          </w:p>
        </w:tc>
        <w:tc>
          <w:tcPr>
            <w:tcW w:w="3780" w:type="dxa"/>
            <w:vMerge/>
            <w:tcBorders>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p>
        </w:tc>
      </w:tr>
      <w:tr w:rsidR="00BF64F3" w:rsidRPr="00B20757" w:rsidTr="00BC5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50"/>
        </w:trPr>
        <w:tc>
          <w:tcPr>
            <w:tcW w:w="2947" w:type="dxa"/>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18 068-18 168 </w:t>
            </w:r>
            <w:r w:rsidR="00BA164A" w:rsidRPr="00B20757">
              <w:rPr>
                <w:rFonts w:ascii="Arial" w:hAnsi="Arial" w:cs="Arial"/>
                <w:sz w:val="20"/>
                <w:szCs w:val="24"/>
                <w:lang w:val="mn-MN"/>
              </w:rPr>
              <w:t>кГц</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ХИЙМЭЛ ДАГУУЛ</w:t>
            </w:r>
          </w:p>
        </w:tc>
        <w:tc>
          <w:tcPr>
            <w:tcW w:w="3060" w:type="dxa"/>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18 068-18 168 </w:t>
            </w:r>
            <w:r w:rsidR="00BA164A" w:rsidRPr="00B20757">
              <w:rPr>
                <w:rFonts w:ascii="Arial" w:hAnsi="Arial" w:cs="Arial"/>
                <w:sz w:val="20"/>
                <w:szCs w:val="24"/>
                <w:lang w:val="mn-MN"/>
              </w:rPr>
              <w:t>кГц</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ХИЙМЭЛ ДАГУУЛ</w:t>
            </w:r>
          </w:p>
        </w:tc>
        <w:tc>
          <w:tcPr>
            <w:tcW w:w="3780" w:type="dxa"/>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холбооны үйл ажиллагаанд ашиглана.</w:t>
            </w:r>
          </w:p>
          <w:p w:rsidR="00BF64F3" w:rsidRPr="00B20757" w:rsidRDefault="00BF64F3" w:rsidP="00BF64F3">
            <w:pPr>
              <w:pStyle w:val="NoSpacing"/>
              <w:rPr>
                <w:rFonts w:ascii="Arial" w:hAnsi="Arial" w:cs="Arial"/>
                <w:sz w:val="20"/>
                <w:szCs w:val="24"/>
                <w:lang w:val="mn-MN"/>
              </w:rPr>
            </w:pPr>
          </w:p>
        </w:tc>
      </w:tr>
      <w:tr w:rsidR="00BF64F3" w:rsidRPr="00B20757" w:rsidTr="00BC5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962"/>
        </w:trPr>
        <w:tc>
          <w:tcPr>
            <w:tcW w:w="2947" w:type="dxa"/>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21 000-21 450</w:t>
            </w:r>
            <w:r w:rsidR="00BA164A" w:rsidRPr="00B20757">
              <w:rPr>
                <w:rFonts w:ascii="Arial" w:hAnsi="Arial" w:cs="Arial"/>
                <w:sz w:val="20"/>
                <w:szCs w:val="24"/>
                <w:lang w:val="mn-MN"/>
              </w:rPr>
              <w:t xml:space="preserve"> кГц</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ХИЙМЭЛ ДАГУУЛ</w:t>
            </w:r>
          </w:p>
        </w:tc>
        <w:tc>
          <w:tcPr>
            <w:tcW w:w="3060" w:type="dxa"/>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21 000-21 450</w:t>
            </w:r>
            <w:r w:rsidR="00BA164A" w:rsidRPr="00B20757">
              <w:rPr>
                <w:rFonts w:ascii="Arial" w:hAnsi="Arial" w:cs="Arial"/>
                <w:sz w:val="20"/>
                <w:szCs w:val="24"/>
                <w:lang w:val="mn-MN"/>
              </w:rPr>
              <w:t xml:space="preserve"> кГц</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ХИЙМЭЛ ДАГУУЛ</w:t>
            </w:r>
          </w:p>
        </w:tc>
        <w:tc>
          <w:tcPr>
            <w:tcW w:w="3780" w:type="dxa"/>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холбооны үйл ажиллагаанд ашиглана.</w:t>
            </w:r>
          </w:p>
        </w:tc>
      </w:tr>
      <w:tr w:rsidR="00BF64F3" w:rsidRPr="00B20757" w:rsidTr="00BC5ADA">
        <w:trPr>
          <w:gridBefore w:val="1"/>
          <w:wBefore w:w="23" w:type="dxa"/>
          <w:trHeight w:val="350"/>
        </w:trPr>
        <w:tc>
          <w:tcPr>
            <w:tcW w:w="2947"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24 890-24 990</w:t>
            </w:r>
            <w:r w:rsidR="00BA164A" w:rsidRPr="00B20757">
              <w:rPr>
                <w:rFonts w:ascii="Arial" w:hAnsi="Arial" w:cs="Arial"/>
                <w:sz w:val="20"/>
                <w:szCs w:val="24"/>
                <w:lang w:val="mn-MN"/>
              </w:rPr>
              <w:t xml:space="preserve"> кГц</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ХИЙМЭЛ ДАГУУЛ</w:t>
            </w:r>
          </w:p>
        </w:tc>
        <w:tc>
          <w:tcPr>
            <w:tcW w:w="306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24 890-24 990</w:t>
            </w:r>
            <w:r w:rsidR="00BA164A" w:rsidRPr="00B20757">
              <w:rPr>
                <w:rFonts w:ascii="Arial" w:hAnsi="Arial" w:cs="Arial"/>
                <w:sz w:val="20"/>
                <w:szCs w:val="24"/>
                <w:lang w:val="mn-MN"/>
              </w:rPr>
              <w:t xml:space="preserve"> кГц</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ХИЙМЭЛ ДАГУУЛ</w:t>
            </w:r>
          </w:p>
        </w:tc>
        <w:tc>
          <w:tcPr>
            <w:tcW w:w="378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Сонирхогчийн холбооны үйл ажиллагаанд ашиглана. </w:t>
            </w:r>
          </w:p>
        </w:tc>
      </w:tr>
      <w:tr w:rsidR="00BF64F3" w:rsidRPr="00B20757" w:rsidTr="00BC5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50"/>
        </w:trPr>
        <w:tc>
          <w:tcPr>
            <w:tcW w:w="2947" w:type="dxa"/>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28-29.7 </w:t>
            </w:r>
            <w:proofErr w:type="spellStart"/>
            <w:r w:rsidR="00BA164A" w:rsidRPr="00B20757">
              <w:rPr>
                <w:rFonts w:ascii="Arial" w:hAnsi="Arial" w:cs="Arial"/>
                <w:sz w:val="20"/>
                <w:szCs w:val="24"/>
                <w:lang w:val="mn-MN"/>
              </w:rPr>
              <w:t>МГц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ХИЙМЭЛ ДАГУУЛ</w:t>
            </w:r>
          </w:p>
        </w:tc>
        <w:tc>
          <w:tcPr>
            <w:tcW w:w="3060" w:type="dxa"/>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28-29.7 </w:t>
            </w:r>
            <w:proofErr w:type="spellStart"/>
            <w:r w:rsidR="00BA164A" w:rsidRPr="00B20757">
              <w:rPr>
                <w:rFonts w:ascii="Arial" w:hAnsi="Arial" w:cs="Arial"/>
                <w:sz w:val="20"/>
                <w:szCs w:val="24"/>
                <w:lang w:val="mn-MN"/>
              </w:rPr>
              <w:t>МГц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ХИЙМЭЛ ДАГУУЛ</w:t>
            </w:r>
          </w:p>
        </w:tc>
        <w:tc>
          <w:tcPr>
            <w:tcW w:w="3780" w:type="dxa"/>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холбооны үйл ажиллагаанд ашиглана.</w:t>
            </w:r>
          </w:p>
          <w:p w:rsidR="00BF64F3" w:rsidRPr="00B20757" w:rsidRDefault="00BF64F3" w:rsidP="00BF64F3">
            <w:pPr>
              <w:pStyle w:val="NoSpacing"/>
              <w:rPr>
                <w:rFonts w:ascii="Arial" w:hAnsi="Arial" w:cs="Arial"/>
                <w:sz w:val="20"/>
                <w:szCs w:val="24"/>
                <w:lang w:val="mn-MN"/>
              </w:rPr>
            </w:pPr>
          </w:p>
        </w:tc>
      </w:tr>
      <w:tr w:rsidR="00BF64F3" w:rsidRPr="00B20757" w:rsidTr="00BC5ADA">
        <w:trPr>
          <w:gridBefore w:val="1"/>
          <w:wBefore w:w="23" w:type="dxa"/>
          <w:trHeight w:val="350"/>
        </w:trPr>
        <w:tc>
          <w:tcPr>
            <w:tcW w:w="2947"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144-146 </w:t>
            </w:r>
            <w:proofErr w:type="spellStart"/>
            <w:r w:rsidR="00BA164A" w:rsidRPr="00B20757">
              <w:rPr>
                <w:rFonts w:ascii="Arial" w:hAnsi="Arial" w:cs="Arial"/>
                <w:sz w:val="20"/>
                <w:szCs w:val="24"/>
                <w:lang w:val="mn-MN"/>
              </w:rPr>
              <w:t>МГц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СОНИРХОГЧИЙН ХИЙМЭЛ ДАГУУЛ </w:t>
            </w:r>
          </w:p>
        </w:tc>
        <w:tc>
          <w:tcPr>
            <w:tcW w:w="306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144-146 </w:t>
            </w:r>
            <w:proofErr w:type="spellStart"/>
            <w:r w:rsidR="00BA164A" w:rsidRPr="00B20757">
              <w:rPr>
                <w:rFonts w:ascii="Arial" w:hAnsi="Arial" w:cs="Arial"/>
                <w:sz w:val="20"/>
                <w:szCs w:val="24"/>
                <w:lang w:val="mn-MN"/>
              </w:rPr>
              <w:t>МГц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СОНИРХОГЧИЙН ХИЙМЭЛ ДАГУУЛ </w:t>
            </w:r>
          </w:p>
        </w:tc>
        <w:tc>
          <w:tcPr>
            <w:tcW w:w="378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холбооны үйл ажиллагаанд ашиглана.</w:t>
            </w:r>
          </w:p>
          <w:p w:rsidR="00BF64F3" w:rsidRPr="00B20757" w:rsidRDefault="00BF64F3" w:rsidP="00BF64F3">
            <w:pPr>
              <w:pStyle w:val="NoSpacing"/>
              <w:rPr>
                <w:rFonts w:ascii="Arial" w:hAnsi="Arial" w:cs="Arial"/>
                <w:sz w:val="20"/>
                <w:szCs w:val="24"/>
                <w:lang w:val="mn-MN"/>
              </w:rPr>
            </w:pPr>
          </w:p>
        </w:tc>
      </w:tr>
      <w:tr w:rsidR="00BF64F3" w:rsidRPr="00B20757" w:rsidTr="00BC5ADA">
        <w:trPr>
          <w:gridBefore w:val="1"/>
          <w:wBefore w:w="23" w:type="dxa"/>
          <w:cantSplit/>
          <w:trHeight w:val="350"/>
        </w:trPr>
        <w:tc>
          <w:tcPr>
            <w:tcW w:w="2947"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430-432</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МГц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proofErr w:type="spellStart"/>
            <w:r w:rsidRPr="00B20757">
              <w:rPr>
                <w:rFonts w:ascii="Arial" w:hAnsi="Arial" w:cs="Arial"/>
                <w:sz w:val="20"/>
                <w:szCs w:val="24"/>
                <w:lang w:val="mn-MN"/>
              </w:rPr>
              <w:t>РАДИОЛОКАЦИ</w:t>
            </w:r>
            <w:proofErr w:type="spellEnd"/>
            <w:r w:rsidRPr="00B20757">
              <w:rPr>
                <w:rFonts w:ascii="Arial" w:hAnsi="Arial" w:cs="Arial"/>
                <w:sz w:val="20"/>
                <w:szCs w:val="24"/>
                <w:lang w:val="mn-MN"/>
              </w:rPr>
              <w:t xml:space="preserve"> </w:t>
            </w:r>
          </w:p>
        </w:tc>
        <w:tc>
          <w:tcPr>
            <w:tcW w:w="306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430-432</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МГц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proofErr w:type="spellStart"/>
            <w:r w:rsidRPr="00B20757">
              <w:rPr>
                <w:rFonts w:ascii="Arial" w:hAnsi="Arial" w:cs="Arial"/>
                <w:sz w:val="20"/>
                <w:szCs w:val="24"/>
                <w:lang w:val="mn-MN"/>
              </w:rPr>
              <w:t>РАДИОЛОКАЦИ</w:t>
            </w:r>
            <w:proofErr w:type="spellEnd"/>
            <w:r w:rsidRPr="00B20757">
              <w:rPr>
                <w:rFonts w:ascii="Arial" w:hAnsi="Arial" w:cs="Arial"/>
                <w:sz w:val="20"/>
                <w:szCs w:val="24"/>
                <w:lang w:val="mn-MN"/>
              </w:rPr>
              <w:t xml:space="preserve"> </w:t>
            </w:r>
          </w:p>
        </w:tc>
        <w:tc>
          <w:tcPr>
            <w:tcW w:w="3780" w:type="dxa"/>
            <w:vMerge w:val="restart"/>
            <w:tcBorders>
              <w:top w:val="single" w:sz="4" w:space="0" w:color="auto"/>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холбооны үйл ажиллагаанд ашиглана.</w:t>
            </w:r>
          </w:p>
          <w:p w:rsidR="00BF64F3" w:rsidRPr="00B20757" w:rsidRDefault="00BF64F3" w:rsidP="00BF64F3">
            <w:pPr>
              <w:pStyle w:val="NoSpacing"/>
              <w:rPr>
                <w:rFonts w:ascii="Arial" w:hAnsi="Arial" w:cs="Arial"/>
                <w:sz w:val="20"/>
                <w:szCs w:val="24"/>
                <w:lang w:val="mn-MN"/>
              </w:rPr>
            </w:pPr>
          </w:p>
        </w:tc>
      </w:tr>
      <w:tr w:rsidR="00BF64F3" w:rsidRPr="00B20757" w:rsidTr="00BC5ADA">
        <w:trPr>
          <w:gridBefore w:val="1"/>
          <w:wBefore w:w="23" w:type="dxa"/>
          <w:cantSplit/>
          <w:trHeight w:val="350"/>
        </w:trPr>
        <w:tc>
          <w:tcPr>
            <w:tcW w:w="2947"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432-438</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МГц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proofErr w:type="spellStart"/>
            <w:r w:rsidRPr="00B20757">
              <w:rPr>
                <w:rFonts w:ascii="Arial" w:hAnsi="Arial" w:cs="Arial"/>
                <w:sz w:val="20"/>
                <w:szCs w:val="24"/>
                <w:lang w:val="mn-MN"/>
              </w:rPr>
              <w:t>РАДИОЛОКАЦИ</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Дэлхий судлал- хиймэл дагуул (</w:t>
            </w:r>
            <w:proofErr w:type="spellStart"/>
            <w:r w:rsidRPr="00B20757">
              <w:rPr>
                <w:rFonts w:ascii="Arial" w:hAnsi="Arial" w:cs="Arial"/>
                <w:sz w:val="20"/>
                <w:szCs w:val="24"/>
                <w:lang w:val="mn-MN"/>
              </w:rPr>
              <w:t>идэвхитэй</w:t>
            </w:r>
            <w:proofErr w:type="spellEnd"/>
            <w:r w:rsidRPr="00B20757">
              <w:rPr>
                <w:rFonts w:ascii="Arial" w:hAnsi="Arial" w:cs="Arial"/>
                <w:sz w:val="20"/>
                <w:szCs w:val="24"/>
                <w:lang w:val="mn-MN"/>
              </w:rPr>
              <w:t xml:space="preserve">) </w:t>
            </w:r>
          </w:p>
        </w:tc>
        <w:tc>
          <w:tcPr>
            <w:tcW w:w="306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432-438</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МГц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proofErr w:type="spellStart"/>
            <w:r w:rsidRPr="00B20757">
              <w:rPr>
                <w:rFonts w:ascii="Arial" w:hAnsi="Arial" w:cs="Arial"/>
                <w:sz w:val="20"/>
                <w:szCs w:val="24"/>
                <w:lang w:val="mn-MN"/>
              </w:rPr>
              <w:t>РАДИОЛОКАЦИ</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Дэлхий судлал-</w:t>
            </w:r>
            <w:r w:rsidRPr="00B20757">
              <w:rPr>
                <w:rFonts w:ascii="Arial" w:hAnsi="Arial" w:cs="Arial"/>
                <w:strike/>
                <w:sz w:val="20"/>
                <w:szCs w:val="24"/>
                <w:lang w:val="mn-MN"/>
              </w:rPr>
              <w:t>х</w:t>
            </w:r>
            <w:r w:rsidRPr="00B20757">
              <w:rPr>
                <w:rFonts w:ascii="Arial" w:hAnsi="Arial" w:cs="Arial"/>
                <w:sz w:val="20"/>
                <w:szCs w:val="24"/>
                <w:lang w:val="mn-MN"/>
              </w:rPr>
              <w:t xml:space="preserve"> хиймэл дагуул  (</w:t>
            </w:r>
            <w:proofErr w:type="spellStart"/>
            <w:r w:rsidRPr="00B20757">
              <w:rPr>
                <w:rFonts w:ascii="Arial" w:hAnsi="Arial" w:cs="Arial"/>
                <w:sz w:val="20"/>
                <w:szCs w:val="24"/>
                <w:lang w:val="mn-MN"/>
              </w:rPr>
              <w:t>идэвхитэй</w:t>
            </w:r>
            <w:proofErr w:type="spellEnd"/>
            <w:r w:rsidRPr="00B20757">
              <w:rPr>
                <w:rFonts w:ascii="Arial" w:hAnsi="Arial" w:cs="Arial"/>
                <w:sz w:val="20"/>
                <w:szCs w:val="24"/>
                <w:lang w:val="mn-MN"/>
              </w:rPr>
              <w:t>)</w:t>
            </w:r>
          </w:p>
        </w:tc>
        <w:tc>
          <w:tcPr>
            <w:tcW w:w="3780" w:type="dxa"/>
            <w:vMerge/>
            <w:tcBorders>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p>
        </w:tc>
      </w:tr>
      <w:tr w:rsidR="00BF64F3" w:rsidRPr="00B20757" w:rsidTr="00BC5ADA">
        <w:trPr>
          <w:gridBefore w:val="1"/>
          <w:wBefore w:w="23" w:type="dxa"/>
          <w:cantSplit/>
          <w:trHeight w:val="710"/>
        </w:trPr>
        <w:tc>
          <w:tcPr>
            <w:tcW w:w="2947" w:type="dxa"/>
            <w:tcBorders>
              <w:top w:val="single" w:sz="4" w:space="0" w:color="auto"/>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438-440</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МГц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proofErr w:type="spellStart"/>
            <w:r w:rsidRPr="00B20757">
              <w:rPr>
                <w:rFonts w:ascii="Arial" w:hAnsi="Arial" w:cs="Arial"/>
                <w:sz w:val="20"/>
                <w:szCs w:val="24"/>
                <w:lang w:val="mn-MN"/>
              </w:rPr>
              <w:t>РАДИОЛОКАЦИ</w:t>
            </w:r>
            <w:proofErr w:type="spellEnd"/>
          </w:p>
        </w:tc>
        <w:tc>
          <w:tcPr>
            <w:tcW w:w="3060" w:type="dxa"/>
            <w:tcBorders>
              <w:top w:val="single" w:sz="4" w:space="0" w:color="auto"/>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438-440</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МГц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proofErr w:type="spellStart"/>
            <w:r w:rsidRPr="00B20757">
              <w:rPr>
                <w:rFonts w:ascii="Arial" w:hAnsi="Arial" w:cs="Arial"/>
                <w:sz w:val="20"/>
                <w:szCs w:val="24"/>
                <w:lang w:val="mn-MN"/>
              </w:rPr>
              <w:t>РАДИОЛОКАЦИ</w:t>
            </w:r>
            <w:proofErr w:type="spellEnd"/>
          </w:p>
        </w:tc>
        <w:tc>
          <w:tcPr>
            <w:tcW w:w="378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p>
          <w:p w:rsidR="00BF64F3" w:rsidRPr="00B20757" w:rsidRDefault="00BF64F3" w:rsidP="00BF64F3">
            <w:pPr>
              <w:pStyle w:val="NoSpacing"/>
              <w:rPr>
                <w:rFonts w:ascii="Arial" w:hAnsi="Arial" w:cs="Arial"/>
                <w:sz w:val="20"/>
                <w:szCs w:val="24"/>
                <w:lang w:val="mn-MN"/>
              </w:rPr>
            </w:pPr>
          </w:p>
        </w:tc>
      </w:tr>
      <w:tr w:rsidR="00BF64F3" w:rsidRPr="00B20757" w:rsidTr="00BC5ADA">
        <w:trPr>
          <w:gridBefore w:val="1"/>
          <w:wBefore w:w="23" w:type="dxa"/>
          <w:cantSplit/>
          <w:trHeight w:val="350"/>
        </w:trPr>
        <w:tc>
          <w:tcPr>
            <w:tcW w:w="2947"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10-10.4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ДЭЛХИЙ СУДЛАХ-ХИЙМЭЛ ДАГУУЛ(идэвхтэй)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ХӨДӨЛГӨӨНТ БУС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ХӨДӨЛГӨӨНТ </w:t>
            </w:r>
          </w:p>
          <w:p w:rsidR="00BF64F3" w:rsidRPr="00B20757" w:rsidRDefault="00BF64F3" w:rsidP="00BF64F3">
            <w:pPr>
              <w:pStyle w:val="NoSpacing"/>
              <w:rPr>
                <w:rFonts w:ascii="Arial" w:hAnsi="Arial" w:cs="Arial"/>
                <w:sz w:val="20"/>
                <w:szCs w:val="24"/>
                <w:lang w:val="mn-MN"/>
              </w:rPr>
            </w:pPr>
            <w:proofErr w:type="spellStart"/>
            <w:r w:rsidRPr="00B20757">
              <w:rPr>
                <w:rFonts w:ascii="Arial" w:hAnsi="Arial" w:cs="Arial"/>
                <w:sz w:val="20"/>
                <w:szCs w:val="24"/>
                <w:lang w:val="mn-MN"/>
              </w:rPr>
              <w:t>РАДИОЛОКАЦИ</w:t>
            </w:r>
            <w:proofErr w:type="spellEnd"/>
            <w:r w:rsidRPr="00B20757">
              <w:rPr>
                <w:rFonts w:ascii="Arial" w:hAnsi="Arial" w:cs="Arial"/>
                <w:sz w:val="20"/>
                <w:szCs w:val="24"/>
                <w:lang w:val="mn-MN"/>
              </w:rPr>
              <w:t xml:space="preserve">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tc>
        <w:tc>
          <w:tcPr>
            <w:tcW w:w="306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10-10.4</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ГГц</w:t>
            </w:r>
            <w:proofErr w:type="spellEnd"/>
            <w:r w:rsidR="00BA164A" w:rsidRPr="00B20757">
              <w:rPr>
                <w:rFonts w:ascii="Arial" w:hAnsi="Arial" w:cs="Arial"/>
                <w:sz w:val="20"/>
                <w:szCs w:val="24"/>
                <w:lang w:val="mn-MN"/>
              </w:rPr>
              <w:t xml:space="preserve">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ДЭЛХИЙ СУДЛАХ-ХИЙМЭЛ ДАГУУЛ(идэвхтэй)</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ХӨДӨЛГӨӨНТ БУС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ХӨДӨЛГӨӨНТ </w:t>
            </w:r>
          </w:p>
          <w:p w:rsidR="00BF64F3" w:rsidRPr="00B20757" w:rsidRDefault="00BF64F3" w:rsidP="00BF64F3">
            <w:pPr>
              <w:pStyle w:val="NoSpacing"/>
              <w:rPr>
                <w:rFonts w:ascii="Arial" w:hAnsi="Arial" w:cs="Arial"/>
                <w:sz w:val="20"/>
                <w:szCs w:val="24"/>
                <w:lang w:val="mn-MN"/>
              </w:rPr>
            </w:pPr>
            <w:proofErr w:type="spellStart"/>
            <w:r w:rsidRPr="00B20757">
              <w:rPr>
                <w:rFonts w:ascii="Arial" w:hAnsi="Arial" w:cs="Arial"/>
                <w:sz w:val="20"/>
                <w:szCs w:val="24"/>
                <w:lang w:val="mn-MN"/>
              </w:rPr>
              <w:t>РАДИОЛОКАЦИ</w:t>
            </w:r>
            <w:proofErr w:type="spellEnd"/>
            <w:r w:rsidRPr="00B20757">
              <w:rPr>
                <w:rFonts w:ascii="Arial" w:hAnsi="Arial" w:cs="Arial"/>
                <w:sz w:val="20"/>
                <w:szCs w:val="24"/>
                <w:lang w:val="mn-MN"/>
              </w:rPr>
              <w:t xml:space="preserve">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tc>
        <w:tc>
          <w:tcPr>
            <w:tcW w:w="3780" w:type="dxa"/>
            <w:vMerge w:val="restart"/>
            <w:tcBorders>
              <w:top w:val="single" w:sz="4" w:space="0" w:color="auto"/>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Хөдөлгөөнт бус утасгүй холболтын системд (FWA) ашиглана.</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Сувгийн хуваарилалтыг ITU-R F.1568 (10.15-10.3/10.5-10.65 </w:t>
            </w:r>
            <w:proofErr w:type="spellStart"/>
            <w:r w:rsidRPr="00B20757">
              <w:rPr>
                <w:rFonts w:ascii="Arial" w:hAnsi="Arial" w:cs="Arial"/>
                <w:sz w:val="20"/>
                <w:szCs w:val="24"/>
                <w:lang w:val="mn-MN"/>
              </w:rPr>
              <w:t>ГГц</w:t>
            </w:r>
            <w:proofErr w:type="spellEnd"/>
            <w:r w:rsidRPr="00B20757">
              <w:rPr>
                <w:rFonts w:ascii="Arial" w:hAnsi="Arial" w:cs="Arial"/>
                <w:sz w:val="20"/>
                <w:szCs w:val="24"/>
                <w:lang w:val="mn-MN"/>
              </w:rPr>
              <w:t>)зөвлөмжийн дагуу хийнэ.</w:t>
            </w:r>
          </w:p>
          <w:p w:rsidR="00BF64F3" w:rsidRPr="00B20757" w:rsidRDefault="00BF64F3" w:rsidP="00BF64F3">
            <w:pPr>
              <w:pStyle w:val="NoSpacing"/>
              <w:rPr>
                <w:rFonts w:ascii="Arial" w:hAnsi="Arial" w:cs="Arial"/>
                <w:sz w:val="20"/>
                <w:szCs w:val="24"/>
                <w:lang w:val="mn-MN"/>
              </w:rPr>
            </w:pPr>
          </w:p>
          <w:p w:rsidR="00BF64F3" w:rsidRPr="00B20757" w:rsidRDefault="00BF64F3" w:rsidP="00BF64F3">
            <w:pPr>
              <w:pStyle w:val="NoSpacing"/>
              <w:rPr>
                <w:rFonts w:ascii="Arial" w:hAnsi="Arial" w:cs="Arial"/>
                <w:sz w:val="20"/>
                <w:szCs w:val="24"/>
                <w:lang w:val="mn-MN"/>
              </w:rPr>
            </w:pPr>
          </w:p>
          <w:p w:rsidR="00BF64F3" w:rsidRPr="00B20757" w:rsidRDefault="00BF64F3" w:rsidP="00BF64F3">
            <w:pPr>
              <w:pStyle w:val="NoSpacing"/>
              <w:rPr>
                <w:rFonts w:ascii="Arial" w:hAnsi="Arial" w:cs="Arial"/>
                <w:sz w:val="20"/>
                <w:szCs w:val="24"/>
                <w:lang w:val="mn-MN"/>
              </w:rPr>
            </w:pPr>
          </w:p>
          <w:p w:rsidR="00BF64F3" w:rsidRPr="00B20757" w:rsidRDefault="00BF64F3" w:rsidP="00BF64F3">
            <w:pPr>
              <w:pStyle w:val="NoSpacing"/>
              <w:rPr>
                <w:rFonts w:ascii="Arial" w:hAnsi="Arial" w:cs="Arial"/>
                <w:sz w:val="20"/>
                <w:szCs w:val="24"/>
                <w:lang w:val="mn-MN"/>
              </w:rPr>
            </w:pPr>
          </w:p>
          <w:p w:rsidR="00BF64F3" w:rsidRPr="00B20757" w:rsidRDefault="00BF64F3" w:rsidP="00BF64F3">
            <w:pPr>
              <w:pStyle w:val="NoSpacing"/>
              <w:rPr>
                <w:rFonts w:ascii="Arial" w:hAnsi="Arial" w:cs="Arial"/>
                <w:sz w:val="20"/>
                <w:szCs w:val="24"/>
                <w:lang w:val="mn-MN"/>
              </w:rPr>
            </w:pPr>
          </w:p>
          <w:p w:rsidR="00BF64F3" w:rsidRPr="00B20757" w:rsidRDefault="00BF64F3" w:rsidP="00BF64F3">
            <w:pPr>
              <w:pStyle w:val="NoSpacing"/>
              <w:rPr>
                <w:rFonts w:ascii="Arial" w:hAnsi="Arial" w:cs="Arial"/>
                <w:sz w:val="20"/>
                <w:szCs w:val="24"/>
                <w:lang w:val="mn-MN"/>
              </w:rPr>
            </w:pP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10.55-10.68 </w:t>
            </w:r>
            <w:proofErr w:type="spellStart"/>
            <w:r w:rsidRPr="00B20757">
              <w:rPr>
                <w:rFonts w:ascii="Arial" w:hAnsi="Arial" w:cs="Arial"/>
                <w:sz w:val="20"/>
                <w:szCs w:val="24"/>
                <w:lang w:val="mn-MN"/>
              </w:rPr>
              <w:t>МГц</w:t>
            </w:r>
            <w:proofErr w:type="spellEnd"/>
            <w:r w:rsidRPr="00B20757">
              <w:rPr>
                <w:rFonts w:ascii="Arial" w:hAnsi="Arial" w:cs="Arial"/>
                <w:sz w:val="20"/>
                <w:szCs w:val="24"/>
                <w:lang w:val="mn-MN"/>
              </w:rPr>
              <w:t xml:space="preserve"> зурвасыг цэгээс цэгт дамжуулах хөдөлгөөнт бус системд ашиглана.</w:t>
            </w:r>
          </w:p>
        </w:tc>
      </w:tr>
      <w:tr w:rsidR="00BF64F3" w:rsidRPr="00B20757" w:rsidTr="00BC5ADA">
        <w:trPr>
          <w:gridBefore w:val="1"/>
          <w:wBefore w:w="23" w:type="dxa"/>
          <w:cantSplit/>
          <w:trHeight w:val="350"/>
        </w:trPr>
        <w:tc>
          <w:tcPr>
            <w:tcW w:w="2947" w:type="dxa"/>
            <w:tcBorders>
              <w:top w:val="single" w:sz="4" w:space="0" w:color="auto"/>
              <w:left w:val="single" w:sz="4" w:space="0" w:color="auto"/>
              <w:bottom w:val="single" w:sz="4" w:space="0" w:color="auto"/>
              <w:right w:val="nil"/>
            </w:tcBorders>
            <w:shd w:val="clear" w:color="auto" w:fill="auto"/>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10.4-10.45</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ХӨДӨЛГӨӨНТ БУС</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ХӨДӨЛГӨӨНТ</w:t>
            </w:r>
          </w:p>
          <w:p w:rsidR="00BF64F3" w:rsidRPr="00B20757" w:rsidRDefault="00BF64F3" w:rsidP="00BF64F3">
            <w:pPr>
              <w:pStyle w:val="NoSpacing"/>
              <w:rPr>
                <w:rFonts w:ascii="Arial" w:hAnsi="Arial" w:cs="Arial"/>
                <w:sz w:val="20"/>
                <w:szCs w:val="24"/>
                <w:lang w:val="mn-MN"/>
              </w:rPr>
            </w:pPr>
            <w:proofErr w:type="spellStart"/>
            <w:r w:rsidRPr="00B20757">
              <w:rPr>
                <w:rFonts w:ascii="Arial" w:hAnsi="Arial" w:cs="Arial"/>
                <w:sz w:val="20"/>
                <w:szCs w:val="24"/>
                <w:lang w:val="mn-MN"/>
              </w:rPr>
              <w:t>РАДИОЛОКАЦИ</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w:t>
            </w:r>
          </w:p>
        </w:tc>
        <w:tc>
          <w:tcPr>
            <w:tcW w:w="306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10.4-10.45</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ХӨДӨЛГӨӨНТ БУС</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ХӨДӨЛГӨӨНТ</w:t>
            </w:r>
          </w:p>
          <w:p w:rsidR="00BF64F3" w:rsidRPr="00B20757" w:rsidRDefault="00BF64F3" w:rsidP="00BF64F3">
            <w:pPr>
              <w:pStyle w:val="NoSpacing"/>
              <w:rPr>
                <w:rFonts w:ascii="Arial" w:hAnsi="Arial" w:cs="Arial"/>
                <w:sz w:val="20"/>
                <w:szCs w:val="24"/>
                <w:lang w:val="mn-MN"/>
              </w:rPr>
            </w:pPr>
            <w:proofErr w:type="spellStart"/>
            <w:r w:rsidRPr="00B20757">
              <w:rPr>
                <w:rFonts w:ascii="Arial" w:hAnsi="Arial" w:cs="Arial"/>
                <w:sz w:val="20"/>
                <w:szCs w:val="24"/>
                <w:lang w:val="mn-MN"/>
              </w:rPr>
              <w:t>РАДИОЛОКАЦИ</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w:t>
            </w:r>
          </w:p>
        </w:tc>
        <w:tc>
          <w:tcPr>
            <w:tcW w:w="3780" w:type="dxa"/>
            <w:vMerge/>
            <w:tcBorders>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p>
        </w:tc>
      </w:tr>
      <w:tr w:rsidR="00BF64F3" w:rsidRPr="00B20757" w:rsidTr="00BC5ADA">
        <w:trPr>
          <w:gridBefore w:val="1"/>
          <w:wBefore w:w="23" w:type="dxa"/>
          <w:cantSplit/>
          <w:trHeight w:val="350"/>
        </w:trPr>
        <w:tc>
          <w:tcPr>
            <w:tcW w:w="2947" w:type="dxa"/>
            <w:tcBorders>
              <w:top w:val="single" w:sz="4" w:space="0" w:color="auto"/>
              <w:left w:val="single" w:sz="4" w:space="0" w:color="auto"/>
              <w:bottom w:val="single" w:sz="4" w:space="0" w:color="auto"/>
              <w:right w:val="nil"/>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10.45-10.5</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sz w:val="20"/>
                <w:szCs w:val="24"/>
                <w:lang w:val="mn-MN"/>
              </w:rPr>
            </w:pPr>
            <w:proofErr w:type="spellStart"/>
            <w:r w:rsidRPr="00B20757">
              <w:rPr>
                <w:rFonts w:ascii="Arial" w:hAnsi="Arial" w:cs="Arial"/>
                <w:sz w:val="20"/>
                <w:szCs w:val="24"/>
                <w:lang w:val="mn-MN"/>
              </w:rPr>
              <w:t>РАДИОЛОКАЦИ</w:t>
            </w:r>
            <w:proofErr w:type="spellEnd"/>
            <w:r w:rsidRPr="00B20757">
              <w:rPr>
                <w:rFonts w:ascii="Arial" w:hAnsi="Arial" w:cs="Arial"/>
                <w:sz w:val="20"/>
                <w:szCs w:val="24"/>
                <w:lang w:val="mn-MN"/>
              </w:rPr>
              <w:t xml:space="preserve">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Сонирхогчийн хиймэл дагуул </w:t>
            </w:r>
          </w:p>
        </w:tc>
        <w:tc>
          <w:tcPr>
            <w:tcW w:w="306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10.45-10.5</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sz w:val="20"/>
                <w:szCs w:val="24"/>
                <w:lang w:val="mn-MN"/>
              </w:rPr>
            </w:pPr>
            <w:proofErr w:type="spellStart"/>
            <w:r w:rsidRPr="00B20757">
              <w:rPr>
                <w:rFonts w:ascii="Arial" w:hAnsi="Arial" w:cs="Arial"/>
                <w:sz w:val="20"/>
                <w:szCs w:val="24"/>
                <w:lang w:val="mn-MN"/>
              </w:rPr>
              <w:t>РАДИОЛОКАЦИ</w:t>
            </w:r>
            <w:proofErr w:type="spellEnd"/>
            <w:r w:rsidRPr="00B20757">
              <w:rPr>
                <w:rFonts w:ascii="Arial" w:hAnsi="Arial" w:cs="Arial"/>
                <w:sz w:val="20"/>
                <w:szCs w:val="24"/>
                <w:lang w:val="mn-MN"/>
              </w:rPr>
              <w:t xml:space="preserve">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Сонирхогчийн хиймэл дагуул </w:t>
            </w:r>
          </w:p>
        </w:tc>
        <w:tc>
          <w:tcPr>
            <w:tcW w:w="3780" w:type="dxa"/>
            <w:vMerge/>
            <w:tcBorders>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p>
        </w:tc>
      </w:tr>
      <w:tr w:rsidR="00BF64F3" w:rsidRPr="00B20757" w:rsidTr="00BC5ADA">
        <w:trPr>
          <w:gridBefore w:val="1"/>
          <w:wBefore w:w="23" w:type="dxa"/>
          <w:trHeight w:val="350"/>
        </w:trPr>
        <w:tc>
          <w:tcPr>
            <w:tcW w:w="2947" w:type="dxa"/>
            <w:tcBorders>
              <w:top w:val="single" w:sz="4" w:space="0" w:color="auto"/>
              <w:left w:val="single" w:sz="4" w:space="0" w:color="auto"/>
              <w:bottom w:val="single" w:sz="4" w:space="0" w:color="auto"/>
              <w:right w:val="nil"/>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24-24.05</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СОНИРХОГЧИЙН ХИЙМЭЛ ДАГУУЛ </w:t>
            </w:r>
          </w:p>
        </w:tc>
        <w:tc>
          <w:tcPr>
            <w:tcW w:w="306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24-24.05</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ХИЙМЭЛ ДАГУУЛ</w:t>
            </w:r>
          </w:p>
        </w:tc>
        <w:tc>
          <w:tcPr>
            <w:tcW w:w="378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Сонирхогчийн радио </w:t>
            </w:r>
            <w:proofErr w:type="spellStart"/>
            <w:r w:rsidRPr="00B20757">
              <w:rPr>
                <w:rFonts w:ascii="Arial" w:hAnsi="Arial" w:cs="Arial"/>
                <w:sz w:val="20"/>
                <w:szCs w:val="24"/>
                <w:lang w:val="mn-MN"/>
              </w:rPr>
              <w:t>төхөөрөмжинд</w:t>
            </w:r>
            <w:proofErr w:type="spellEnd"/>
            <w:r w:rsidRPr="00B20757">
              <w:rPr>
                <w:rFonts w:ascii="Arial" w:hAnsi="Arial" w:cs="Arial"/>
                <w:sz w:val="20"/>
                <w:szCs w:val="24"/>
                <w:lang w:val="mn-MN"/>
              </w:rPr>
              <w:t xml:space="preserve"> ашиглана.</w:t>
            </w:r>
          </w:p>
        </w:tc>
      </w:tr>
      <w:tr w:rsidR="00BF64F3" w:rsidRPr="00B20757" w:rsidTr="00BC5ADA">
        <w:trPr>
          <w:gridBefore w:val="1"/>
          <w:wBefore w:w="23" w:type="dxa"/>
          <w:trHeight w:val="266"/>
        </w:trPr>
        <w:tc>
          <w:tcPr>
            <w:tcW w:w="2947" w:type="dxa"/>
            <w:tcBorders>
              <w:top w:val="single" w:sz="4" w:space="0" w:color="auto"/>
              <w:left w:val="single" w:sz="4" w:space="0" w:color="auto"/>
              <w:bottom w:val="single" w:sz="4" w:space="0" w:color="auto"/>
              <w:right w:val="nil"/>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47-47.2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ХИЙМЭЛ ДАГУУЛ</w:t>
            </w:r>
          </w:p>
        </w:tc>
        <w:tc>
          <w:tcPr>
            <w:tcW w:w="306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47-47.2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895D59">
            <w:pPr>
              <w:pStyle w:val="NoSpacing"/>
              <w:rPr>
                <w:rFonts w:ascii="Arial" w:hAnsi="Arial" w:cs="Arial"/>
                <w:sz w:val="20"/>
                <w:szCs w:val="24"/>
                <w:lang w:val="mn-MN"/>
              </w:rPr>
            </w:pPr>
            <w:r w:rsidRPr="00B20757">
              <w:rPr>
                <w:rFonts w:ascii="Arial" w:hAnsi="Arial" w:cs="Arial"/>
                <w:sz w:val="20"/>
                <w:szCs w:val="24"/>
                <w:lang w:val="mn-MN"/>
              </w:rPr>
              <w:t xml:space="preserve">СОНИРХОГЧИЙН ХИЙМЭЛ ДАГУУЛ </w:t>
            </w:r>
          </w:p>
        </w:tc>
        <w:tc>
          <w:tcPr>
            <w:tcW w:w="378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Өргөн зурвасын үйлчилгээнд сонирхогчийн холбоонд хэрэглэнэ.</w:t>
            </w:r>
          </w:p>
        </w:tc>
      </w:tr>
      <w:tr w:rsidR="00BF64F3" w:rsidRPr="00B20757" w:rsidTr="00BC5ADA">
        <w:trPr>
          <w:gridBefore w:val="1"/>
          <w:wBefore w:w="23" w:type="dxa"/>
          <w:cantSplit/>
          <w:trHeight w:val="1709"/>
        </w:trPr>
        <w:tc>
          <w:tcPr>
            <w:tcW w:w="2947" w:type="dxa"/>
            <w:tcBorders>
              <w:top w:val="single" w:sz="4" w:space="0" w:color="auto"/>
              <w:left w:val="single" w:sz="4" w:space="0" w:color="auto"/>
              <w:right w:val="nil"/>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76-77.5</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ОДОН ОРОН СУДЛАЛ</w:t>
            </w:r>
          </w:p>
          <w:p w:rsidR="00BF64F3" w:rsidRPr="00B20757" w:rsidRDefault="00BF64F3" w:rsidP="00BF64F3">
            <w:pPr>
              <w:pStyle w:val="NoSpacing"/>
              <w:rPr>
                <w:rFonts w:ascii="Arial" w:hAnsi="Arial" w:cs="Arial"/>
                <w:sz w:val="20"/>
                <w:szCs w:val="24"/>
                <w:lang w:val="mn-MN"/>
              </w:rPr>
            </w:pPr>
            <w:proofErr w:type="spellStart"/>
            <w:r w:rsidRPr="00B20757">
              <w:rPr>
                <w:rFonts w:ascii="Arial" w:hAnsi="Arial" w:cs="Arial"/>
                <w:sz w:val="20"/>
                <w:szCs w:val="24"/>
                <w:lang w:val="mn-MN"/>
              </w:rPr>
              <w:t>РАДИОЛОКАЦИ</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хиймэл дагуул</w:t>
            </w:r>
          </w:p>
          <w:p w:rsidR="00BF64F3" w:rsidRPr="00B20757" w:rsidRDefault="00BF64F3" w:rsidP="00BF64F3">
            <w:pPr>
              <w:pStyle w:val="NoSpacing"/>
              <w:rPr>
                <w:rFonts w:ascii="Arial" w:hAnsi="Arial" w:cs="Arial"/>
                <w:bCs/>
                <w:sz w:val="20"/>
                <w:szCs w:val="24"/>
                <w:lang w:val="mn-MN"/>
              </w:rPr>
            </w:pPr>
            <w:r w:rsidRPr="00B20757">
              <w:rPr>
                <w:rFonts w:ascii="Arial" w:hAnsi="Arial" w:cs="Arial"/>
                <w:sz w:val="20"/>
                <w:szCs w:val="24"/>
                <w:lang w:val="mn-MN"/>
              </w:rPr>
              <w:t xml:space="preserve">Сансар судлал (сансар-газар)   </w:t>
            </w:r>
          </w:p>
        </w:tc>
        <w:tc>
          <w:tcPr>
            <w:tcW w:w="3060" w:type="dxa"/>
            <w:tcBorders>
              <w:top w:val="single" w:sz="4" w:space="0" w:color="auto"/>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76-77.5</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ОДОН ОРОН СУДЛАЛ</w:t>
            </w:r>
          </w:p>
          <w:p w:rsidR="00BF64F3" w:rsidRPr="00B20757" w:rsidRDefault="00BF64F3" w:rsidP="00BF64F3">
            <w:pPr>
              <w:pStyle w:val="NoSpacing"/>
              <w:rPr>
                <w:rFonts w:ascii="Arial" w:hAnsi="Arial" w:cs="Arial"/>
                <w:sz w:val="20"/>
                <w:szCs w:val="24"/>
                <w:lang w:val="mn-MN"/>
              </w:rPr>
            </w:pPr>
            <w:proofErr w:type="spellStart"/>
            <w:r w:rsidRPr="00B20757">
              <w:rPr>
                <w:rFonts w:ascii="Arial" w:hAnsi="Arial" w:cs="Arial"/>
                <w:sz w:val="20"/>
                <w:szCs w:val="24"/>
                <w:lang w:val="mn-MN"/>
              </w:rPr>
              <w:t>РАДИОЛОКАЦИ</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хиймэл дагуул</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Сансар судлал (сансар-газар)   </w:t>
            </w:r>
          </w:p>
        </w:tc>
        <w:tc>
          <w:tcPr>
            <w:tcW w:w="3780" w:type="dxa"/>
            <w:tcBorders>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Сонирхогчийн радио </w:t>
            </w:r>
            <w:proofErr w:type="spellStart"/>
            <w:r w:rsidRPr="00B20757">
              <w:rPr>
                <w:rFonts w:ascii="Arial" w:hAnsi="Arial" w:cs="Arial"/>
                <w:sz w:val="20"/>
                <w:szCs w:val="24"/>
                <w:lang w:val="mn-MN"/>
              </w:rPr>
              <w:t>төхөөрөмжинд</w:t>
            </w:r>
            <w:proofErr w:type="spellEnd"/>
            <w:r w:rsidRPr="00B20757">
              <w:rPr>
                <w:rFonts w:ascii="Arial" w:hAnsi="Arial" w:cs="Arial"/>
                <w:sz w:val="20"/>
                <w:szCs w:val="24"/>
                <w:lang w:val="mn-MN"/>
              </w:rPr>
              <w:t xml:space="preserve"> ашиглана.</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76-77 </w:t>
            </w:r>
            <w:proofErr w:type="spellStart"/>
            <w:r w:rsidRPr="00B20757">
              <w:rPr>
                <w:rFonts w:ascii="Arial" w:hAnsi="Arial" w:cs="Arial"/>
                <w:sz w:val="20"/>
                <w:szCs w:val="24"/>
                <w:lang w:val="mn-MN"/>
              </w:rPr>
              <w:t>ГГц</w:t>
            </w:r>
            <w:proofErr w:type="spellEnd"/>
            <w:r w:rsidRPr="00B20757">
              <w:rPr>
                <w:rFonts w:ascii="Arial" w:hAnsi="Arial" w:cs="Arial"/>
                <w:sz w:val="20"/>
                <w:szCs w:val="24"/>
                <w:lang w:val="mn-MN"/>
              </w:rPr>
              <w:t xml:space="preserve">-ийн давтамжийн зурвасыг Богино зайнд ажиллах </w:t>
            </w:r>
            <w:proofErr w:type="spellStart"/>
            <w:r w:rsidRPr="00B20757">
              <w:rPr>
                <w:rFonts w:ascii="Arial" w:hAnsi="Arial" w:cs="Arial"/>
                <w:sz w:val="20"/>
                <w:szCs w:val="24"/>
                <w:lang w:val="mn-MN"/>
              </w:rPr>
              <w:t>радарын</w:t>
            </w:r>
            <w:proofErr w:type="spellEnd"/>
            <w:r w:rsidRPr="00B20757">
              <w:rPr>
                <w:rFonts w:ascii="Arial" w:hAnsi="Arial" w:cs="Arial"/>
                <w:sz w:val="20"/>
                <w:szCs w:val="24"/>
                <w:lang w:val="mn-MN"/>
              </w:rPr>
              <w:t xml:space="preserve"> </w:t>
            </w:r>
            <w:proofErr w:type="spellStart"/>
            <w:r w:rsidRPr="00B20757">
              <w:rPr>
                <w:rFonts w:ascii="Arial" w:hAnsi="Arial" w:cs="Arial"/>
                <w:sz w:val="20"/>
                <w:szCs w:val="24"/>
                <w:lang w:val="mn-MN"/>
              </w:rPr>
              <w:t>төхөөрөмжинд</w:t>
            </w:r>
            <w:proofErr w:type="spellEnd"/>
            <w:r w:rsidRPr="00B20757">
              <w:rPr>
                <w:rFonts w:ascii="Arial" w:hAnsi="Arial" w:cs="Arial"/>
                <w:sz w:val="20"/>
                <w:szCs w:val="24"/>
                <w:lang w:val="mn-MN"/>
              </w:rPr>
              <w:t xml:space="preserve"> ашиглах ба гаралтын чадал нь 5 </w:t>
            </w:r>
            <w:proofErr w:type="spellStart"/>
            <w:r w:rsidRPr="00B20757">
              <w:rPr>
                <w:rFonts w:ascii="Arial" w:hAnsi="Arial" w:cs="Arial"/>
                <w:sz w:val="20"/>
                <w:szCs w:val="24"/>
                <w:lang w:val="mn-MN"/>
              </w:rPr>
              <w:t>Вт</w:t>
            </w:r>
            <w:proofErr w:type="spellEnd"/>
            <w:r w:rsidRPr="00B20757">
              <w:rPr>
                <w:rFonts w:ascii="Arial" w:hAnsi="Arial" w:cs="Arial"/>
                <w:sz w:val="20"/>
                <w:szCs w:val="24"/>
                <w:lang w:val="mn-MN"/>
              </w:rPr>
              <w:t>-аас ихгүй байна.</w:t>
            </w:r>
          </w:p>
        </w:tc>
      </w:tr>
      <w:tr w:rsidR="00BF64F3" w:rsidRPr="00B20757" w:rsidTr="00BC5ADA">
        <w:trPr>
          <w:gridBefore w:val="1"/>
          <w:wBefore w:w="23" w:type="dxa"/>
          <w:trHeight w:val="266"/>
        </w:trPr>
        <w:tc>
          <w:tcPr>
            <w:tcW w:w="2947" w:type="dxa"/>
            <w:tcBorders>
              <w:top w:val="single" w:sz="4" w:space="0" w:color="auto"/>
              <w:left w:val="single" w:sz="4" w:space="0" w:color="auto"/>
              <w:bottom w:val="single" w:sz="4" w:space="0" w:color="auto"/>
              <w:right w:val="nil"/>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lastRenderedPageBreak/>
              <w:t>77.5-78</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bCs/>
                <w:sz w:val="20"/>
                <w:szCs w:val="24"/>
                <w:lang w:val="mn-MN"/>
              </w:rPr>
            </w:pPr>
            <w:r w:rsidRPr="00B20757">
              <w:rPr>
                <w:rFonts w:ascii="Arial" w:hAnsi="Arial" w:cs="Arial"/>
                <w:bCs/>
                <w:sz w:val="20"/>
                <w:szCs w:val="24"/>
                <w:lang w:val="mn-MN"/>
              </w:rPr>
              <w:t xml:space="preserve">СОНИРХОГЧ </w:t>
            </w:r>
          </w:p>
          <w:p w:rsidR="00BF64F3" w:rsidRPr="00B20757" w:rsidRDefault="00BF64F3" w:rsidP="00BF64F3">
            <w:pPr>
              <w:pStyle w:val="NoSpacing"/>
              <w:rPr>
                <w:rFonts w:ascii="Arial" w:hAnsi="Arial" w:cs="Arial"/>
                <w:bCs/>
                <w:sz w:val="20"/>
                <w:szCs w:val="24"/>
                <w:lang w:val="mn-MN"/>
              </w:rPr>
            </w:pPr>
            <w:r w:rsidRPr="00B20757">
              <w:rPr>
                <w:rFonts w:ascii="Arial" w:hAnsi="Arial" w:cs="Arial"/>
                <w:bCs/>
                <w:sz w:val="20"/>
                <w:szCs w:val="24"/>
                <w:lang w:val="mn-MN"/>
              </w:rPr>
              <w:t>СОНИРХОГЧИЙН ХИЙМЭЛ ДАГУУЛ</w:t>
            </w:r>
          </w:p>
          <w:p w:rsidR="00BF64F3" w:rsidRPr="00B20757" w:rsidRDefault="00BF64F3" w:rsidP="00BF64F3">
            <w:pPr>
              <w:pStyle w:val="NoSpacing"/>
              <w:rPr>
                <w:rFonts w:ascii="Arial" w:hAnsi="Arial" w:cs="Arial"/>
                <w:bCs/>
                <w:sz w:val="20"/>
                <w:szCs w:val="24"/>
                <w:lang w:val="mn-MN"/>
              </w:rPr>
            </w:pPr>
            <w:proofErr w:type="spellStart"/>
            <w:r w:rsidRPr="00B20757">
              <w:rPr>
                <w:rFonts w:ascii="Arial" w:hAnsi="Arial" w:cs="Arial"/>
                <w:bCs/>
                <w:sz w:val="20"/>
                <w:szCs w:val="24"/>
                <w:lang w:val="mn-MN"/>
              </w:rPr>
              <w:t>РАДИОЛОКАЦИ</w:t>
            </w:r>
            <w:proofErr w:type="spellEnd"/>
            <w:r w:rsidRPr="00B20757">
              <w:rPr>
                <w:rFonts w:ascii="Arial" w:hAnsi="Arial" w:cs="Arial"/>
                <w:bCs/>
                <w:sz w:val="20"/>
                <w:szCs w:val="24"/>
                <w:lang w:val="mn-MN"/>
              </w:rPr>
              <w:t xml:space="preserve"> </w:t>
            </w:r>
          </w:p>
          <w:p w:rsidR="00BF64F3" w:rsidRPr="00B20757" w:rsidRDefault="00BF64F3" w:rsidP="00BF64F3">
            <w:pPr>
              <w:pStyle w:val="NoSpacing"/>
              <w:rPr>
                <w:rFonts w:ascii="Arial" w:hAnsi="Arial" w:cs="Arial"/>
                <w:bCs/>
                <w:sz w:val="20"/>
                <w:szCs w:val="24"/>
                <w:lang w:val="mn-MN"/>
              </w:rPr>
            </w:pPr>
            <w:r w:rsidRPr="00B20757">
              <w:rPr>
                <w:rFonts w:ascii="Arial" w:hAnsi="Arial" w:cs="Arial"/>
                <w:bCs/>
                <w:sz w:val="20"/>
                <w:szCs w:val="24"/>
                <w:lang w:val="mn-MN"/>
              </w:rPr>
              <w:t>Одон орон судлал</w:t>
            </w:r>
          </w:p>
          <w:p w:rsidR="00BF64F3" w:rsidRPr="00B20757" w:rsidRDefault="00BF64F3" w:rsidP="00BF64F3">
            <w:pPr>
              <w:pStyle w:val="NoSpacing"/>
              <w:rPr>
                <w:rFonts w:ascii="Arial" w:hAnsi="Arial" w:cs="Arial"/>
                <w:sz w:val="20"/>
                <w:szCs w:val="24"/>
                <w:lang w:val="mn-MN"/>
              </w:rPr>
            </w:pPr>
            <w:r w:rsidRPr="00B20757">
              <w:rPr>
                <w:rFonts w:ascii="Arial" w:hAnsi="Arial" w:cs="Arial"/>
                <w:bCs/>
                <w:sz w:val="20"/>
                <w:szCs w:val="24"/>
                <w:lang w:val="mn-MN"/>
              </w:rPr>
              <w:t xml:space="preserve">Сансар судлал (Сансар-газар)  </w:t>
            </w:r>
          </w:p>
        </w:tc>
        <w:tc>
          <w:tcPr>
            <w:tcW w:w="306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77.5-78</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bCs/>
                <w:sz w:val="20"/>
                <w:szCs w:val="24"/>
                <w:lang w:val="mn-MN"/>
              </w:rPr>
            </w:pPr>
            <w:r w:rsidRPr="00B20757">
              <w:rPr>
                <w:rFonts w:ascii="Arial" w:hAnsi="Arial" w:cs="Arial"/>
                <w:bCs/>
                <w:sz w:val="20"/>
                <w:szCs w:val="24"/>
                <w:lang w:val="mn-MN"/>
              </w:rPr>
              <w:t xml:space="preserve">СОНИРХОГЧ </w:t>
            </w:r>
          </w:p>
          <w:p w:rsidR="00BF64F3" w:rsidRPr="00B20757" w:rsidRDefault="00BF64F3" w:rsidP="00BF64F3">
            <w:pPr>
              <w:pStyle w:val="NoSpacing"/>
              <w:rPr>
                <w:rFonts w:ascii="Arial" w:hAnsi="Arial" w:cs="Arial"/>
                <w:bCs/>
                <w:sz w:val="20"/>
                <w:szCs w:val="24"/>
                <w:lang w:val="mn-MN"/>
              </w:rPr>
            </w:pPr>
            <w:r w:rsidRPr="00B20757">
              <w:rPr>
                <w:rFonts w:ascii="Arial" w:hAnsi="Arial" w:cs="Arial"/>
                <w:bCs/>
                <w:sz w:val="20"/>
                <w:szCs w:val="24"/>
                <w:lang w:val="mn-MN"/>
              </w:rPr>
              <w:t>СОНИРХОГЧИЙН ХИЙМЭЛ ДАГУУЛ</w:t>
            </w:r>
          </w:p>
          <w:p w:rsidR="00BF64F3" w:rsidRPr="00B20757" w:rsidRDefault="00BF64F3" w:rsidP="00BF64F3">
            <w:pPr>
              <w:pStyle w:val="NoSpacing"/>
              <w:rPr>
                <w:rFonts w:ascii="Arial" w:hAnsi="Arial" w:cs="Arial"/>
                <w:bCs/>
                <w:sz w:val="20"/>
                <w:szCs w:val="24"/>
                <w:lang w:val="mn-MN"/>
              </w:rPr>
            </w:pPr>
            <w:proofErr w:type="spellStart"/>
            <w:r w:rsidRPr="00B20757">
              <w:rPr>
                <w:rFonts w:ascii="Arial" w:hAnsi="Arial" w:cs="Arial"/>
                <w:bCs/>
                <w:sz w:val="20"/>
                <w:szCs w:val="24"/>
                <w:lang w:val="mn-MN"/>
              </w:rPr>
              <w:t>РАДИОЛОКАЦИ</w:t>
            </w:r>
            <w:proofErr w:type="spellEnd"/>
          </w:p>
          <w:p w:rsidR="00BF64F3" w:rsidRPr="00B20757" w:rsidRDefault="00BF64F3" w:rsidP="00BF64F3">
            <w:pPr>
              <w:pStyle w:val="NoSpacing"/>
              <w:rPr>
                <w:rFonts w:ascii="Arial" w:hAnsi="Arial" w:cs="Arial"/>
                <w:bCs/>
                <w:sz w:val="20"/>
                <w:szCs w:val="24"/>
                <w:lang w:val="mn-MN"/>
              </w:rPr>
            </w:pPr>
            <w:r w:rsidRPr="00B20757">
              <w:rPr>
                <w:rFonts w:ascii="Arial" w:hAnsi="Arial" w:cs="Arial"/>
                <w:bCs/>
                <w:sz w:val="20"/>
                <w:szCs w:val="24"/>
                <w:lang w:val="mn-MN"/>
              </w:rPr>
              <w:t>Одон орон судлал</w:t>
            </w:r>
          </w:p>
          <w:p w:rsidR="00BF64F3" w:rsidRPr="00B20757" w:rsidRDefault="00BF64F3" w:rsidP="00BF64F3">
            <w:pPr>
              <w:pStyle w:val="NoSpacing"/>
              <w:rPr>
                <w:rFonts w:ascii="Arial" w:hAnsi="Arial" w:cs="Arial"/>
                <w:sz w:val="20"/>
                <w:szCs w:val="24"/>
                <w:lang w:val="mn-MN"/>
              </w:rPr>
            </w:pPr>
            <w:r w:rsidRPr="00B20757">
              <w:rPr>
                <w:rFonts w:ascii="Arial" w:hAnsi="Arial" w:cs="Arial"/>
                <w:bCs/>
                <w:sz w:val="20"/>
                <w:szCs w:val="24"/>
                <w:lang w:val="mn-MN"/>
              </w:rPr>
              <w:t>Сансар судлал (Сансар-газар)</w:t>
            </w:r>
          </w:p>
        </w:tc>
        <w:tc>
          <w:tcPr>
            <w:tcW w:w="378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Сонирхогчийн радио </w:t>
            </w:r>
            <w:proofErr w:type="spellStart"/>
            <w:r w:rsidRPr="00B20757">
              <w:rPr>
                <w:rFonts w:ascii="Arial" w:hAnsi="Arial" w:cs="Arial"/>
                <w:sz w:val="20"/>
                <w:szCs w:val="24"/>
                <w:lang w:val="mn-MN"/>
              </w:rPr>
              <w:t>төхөөрөмжинд</w:t>
            </w:r>
            <w:proofErr w:type="spellEnd"/>
            <w:r w:rsidRPr="00B20757">
              <w:rPr>
                <w:rFonts w:ascii="Arial" w:hAnsi="Arial" w:cs="Arial"/>
                <w:sz w:val="20"/>
                <w:szCs w:val="24"/>
                <w:lang w:val="mn-MN"/>
              </w:rPr>
              <w:t xml:space="preserve"> ашиглана</w:t>
            </w:r>
          </w:p>
        </w:tc>
      </w:tr>
      <w:tr w:rsidR="00BF64F3" w:rsidRPr="00B20757" w:rsidTr="00BC5ADA">
        <w:trPr>
          <w:gridBefore w:val="1"/>
          <w:wBefore w:w="23" w:type="dxa"/>
          <w:trHeight w:val="266"/>
        </w:trPr>
        <w:tc>
          <w:tcPr>
            <w:tcW w:w="2947" w:type="dxa"/>
            <w:tcBorders>
              <w:top w:val="single" w:sz="4" w:space="0" w:color="auto"/>
              <w:left w:val="single" w:sz="4" w:space="0" w:color="auto"/>
              <w:bottom w:val="single" w:sz="4" w:space="0" w:color="auto"/>
              <w:right w:val="nil"/>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78-79</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bCs/>
                <w:sz w:val="20"/>
                <w:szCs w:val="24"/>
                <w:lang w:val="mn-MN"/>
              </w:rPr>
            </w:pPr>
            <w:proofErr w:type="spellStart"/>
            <w:r w:rsidRPr="00B20757">
              <w:rPr>
                <w:rFonts w:ascii="Arial" w:hAnsi="Arial" w:cs="Arial"/>
                <w:bCs/>
                <w:sz w:val="20"/>
                <w:szCs w:val="24"/>
                <w:lang w:val="mn-MN"/>
              </w:rPr>
              <w:t>РАДИОЛОКАЦИ</w:t>
            </w:r>
            <w:proofErr w:type="spellEnd"/>
          </w:p>
          <w:p w:rsidR="00BF64F3" w:rsidRPr="00B20757" w:rsidRDefault="00BF64F3" w:rsidP="00BF64F3">
            <w:pPr>
              <w:pStyle w:val="NoSpacing"/>
              <w:rPr>
                <w:rFonts w:ascii="Arial" w:hAnsi="Arial" w:cs="Arial"/>
                <w:bCs/>
                <w:sz w:val="20"/>
                <w:szCs w:val="24"/>
                <w:lang w:val="mn-MN"/>
              </w:rPr>
            </w:pPr>
            <w:r w:rsidRPr="00B20757">
              <w:rPr>
                <w:rFonts w:ascii="Arial" w:hAnsi="Arial" w:cs="Arial"/>
                <w:bCs/>
                <w:sz w:val="20"/>
                <w:szCs w:val="24"/>
                <w:lang w:val="mn-MN"/>
              </w:rPr>
              <w:t xml:space="preserve">Сонирхогч </w:t>
            </w:r>
          </w:p>
          <w:p w:rsidR="00BF64F3" w:rsidRPr="00B20757" w:rsidRDefault="00BF64F3" w:rsidP="00BF64F3">
            <w:pPr>
              <w:pStyle w:val="NoSpacing"/>
              <w:rPr>
                <w:rFonts w:ascii="Arial" w:hAnsi="Arial" w:cs="Arial"/>
                <w:bCs/>
                <w:sz w:val="20"/>
                <w:szCs w:val="24"/>
                <w:lang w:val="mn-MN"/>
              </w:rPr>
            </w:pPr>
            <w:r w:rsidRPr="00B20757">
              <w:rPr>
                <w:rFonts w:ascii="Arial" w:hAnsi="Arial" w:cs="Arial"/>
                <w:bCs/>
                <w:sz w:val="20"/>
                <w:szCs w:val="24"/>
                <w:lang w:val="mn-MN"/>
              </w:rPr>
              <w:t>Сонирхогчийн хиймэл дагуул</w:t>
            </w:r>
          </w:p>
          <w:p w:rsidR="00BF64F3" w:rsidRPr="00B20757" w:rsidRDefault="00BF64F3" w:rsidP="00BF64F3">
            <w:pPr>
              <w:pStyle w:val="NoSpacing"/>
              <w:rPr>
                <w:rFonts w:ascii="Arial" w:hAnsi="Arial" w:cs="Arial"/>
                <w:bCs/>
                <w:sz w:val="20"/>
                <w:szCs w:val="24"/>
                <w:lang w:val="mn-MN"/>
              </w:rPr>
            </w:pPr>
            <w:r w:rsidRPr="00B20757">
              <w:rPr>
                <w:rFonts w:ascii="Arial" w:hAnsi="Arial" w:cs="Arial"/>
                <w:bCs/>
                <w:sz w:val="20"/>
                <w:szCs w:val="24"/>
                <w:lang w:val="mn-MN"/>
              </w:rPr>
              <w:t>Одон орон судлал</w:t>
            </w:r>
          </w:p>
          <w:p w:rsidR="00BF64F3" w:rsidRPr="00B20757" w:rsidRDefault="00BF64F3" w:rsidP="00BF64F3">
            <w:pPr>
              <w:pStyle w:val="NoSpacing"/>
              <w:rPr>
                <w:rFonts w:ascii="Arial" w:hAnsi="Arial" w:cs="Arial"/>
                <w:sz w:val="20"/>
                <w:szCs w:val="24"/>
                <w:lang w:val="mn-MN"/>
              </w:rPr>
            </w:pPr>
            <w:r w:rsidRPr="00B20757">
              <w:rPr>
                <w:rFonts w:ascii="Arial" w:hAnsi="Arial" w:cs="Arial"/>
                <w:bCs/>
                <w:sz w:val="20"/>
                <w:szCs w:val="24"/>
                <w:lang w:val="mn-MN"/>
              </w:rPr>
              <w:t xml:space="preserve">Сансар судлал (Сансар-газар)  </w:t>
            </w:r>
          </w:p>
        </w:tc>
        <w:tc>
          <w:tcPr>
            <w:tcW w:w="306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78-79</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bCs/>
                <w:sz w:val="20"/>
                <w:szCs w:val="24"/>
                <w:lang w:val="mn-MN"/>
              </w:rPr>
            </w:pPr>
            <w:proofErr w:type="spellStart"/>
            <w:r w:rsidRPr="00B20757">
              <w:rPr>
                <w:rFonts w:ascii="Arial" w:hAnsi="Arial" w:cs="Arial"/>
                <w:bCs/>
                <w:sz w:val="20"/>
                <w:szCs w:val="24"/>
                <w:lang w:val="mn-MN"/>
              </w:rPr>
              <w:t>РАДИОЛОКАЦИ</w:t>
            </w:r>
            <w:proofErr w:type="spellEnd"/>
          </w:p>
          <w:p w:rsidR="00BF64F3" w:rsidRPr="00B20757" w:rsidRDefault="00BF64F3" w:rsidP="00BF64F3">
            <w:pPr>
              <w:pStyle w:val="NoSpacing"/>
              <w:rPr>
                <w:rFonts w:ascii="Arial" w:hAnsi="Arial" w:cs="Arial"/>
                <w:bCs/>
                <w:sz w:val="20"/>
                <w:szCs w:val="24"/>
                <w:lang w:val="mn-MN"/>
              </w:rPr>
            </w:pPr>
            <w:r w:rsidRPr="00B20757">
              <w:rPr>
                <w:rFonts w:ascii="Arial" w:hAnsi="Arial" w:cs="Arial"/>
                <w:bCs/>
                <w:sz w:val="20"/>
                <w:szCs w:val="24"/>
                <w:lang w:val="mn-MN"/>
              </w:rPr>
              <w:t xml:space="preserve">Сонирхогч </w:t>
            </w:r>
          </w:p>
          <w:p w:rsidR="00BF64F3" w:rsidRPr="00B20757" w:rsidRDefault="00BF64F3" w:rsidP="00BF64F3">
            <w:pPr>
              <w:pStyle w:val="NoSpacing"/>
              <w:rPr>
                <w:rFonts w:ascii="Arial" w:hAnsi="Arial" w:cs="Arial"/>
                <w:bCs/>
                <w:sz w:val="20"/>
                <w:szCs w:val="24"/>
                <w:lang w:val="mn-MN"/>
              </w:rPr>
            </w:pPr>
            <w:r w:rsidRPr="00B20757">
              <w:rPr>
                <w:rFonts w:ascii="Arial" w:hAnsi="Arial" w:cs="Arial"/>
                <w:bCs/>
                <w:sz w:val="20"/>
                <w:szCs w:val="24"/>
                <w:lang w:val="mn-MN"/>
              </w:rPr>
              <w:t>Сонирхогчийн хиймэл дагуул</w:t>
            </w:r>
          </w:p>
          <w:p w:rsidR="00BF64F3" w:rsidRPr="00B20757" w:rsidRDefault="00BF64F3" w:rsidP="00BF64F3">
            <w:pPr>
              <w:pStyle w:val="NoSpacing"/>
              <w:rPr>
                <w:rFonts w:ascii="Arial" w:hAnsi="Arial" w:cs="Arial"/>
                <w:bCs/>
                <w:sz w:val="20"/>
                <w:szCs w:val="24"/>
                <w:lang w:val="mn-MN"/>
              </w:rPr>
            </w:pPr>
            <w:r w:rsidRPr="00B20757">
              <w:rPr>
                <w:rFonts w:ascii="Arial" w:hAnsi="Arial" w:cs="Arial"/>
                <w:bCs/>
                <w:sz w:val="20"/>
                <w:szCs w:val="24"/>
                <w:lang w:val="mn-MN"/>
              </w:rPr>
              <w:t>Одон орон судлал</w:t>
            </w:r>
          </w:p>
          <w:p w:rsidR="00BF64F3" w:rsidRPr="00B20757" w:rsidRDefault="00BF64F3" w:rsidP="00BF64F3">
            <w:pPr>
              <w:pStyle w:val="NoSpacing"/>
              <w:rPr>
                <w:rFonts w:ascii="Arial" w:hAnsi="Arial" w:cs="Arial"/>
                <w:sz w:val="20"/>
                <w:szCs w:val="24"/>
                <w:lang w:val="mn-MN"/>
              </w:rPr>
            </w:pPr>
            <w:r w:rsidRPr="00B20757">
              <w:rPr>
                <w:rFonts w:ascii="Arial" w:hAnsi="Arial" w:cs="Arial"/>
                <w:bCs/>
                <w:sz w:val="20"/>
                <w:szCs w:val="24"/>
                <w:lang w:val="mn-MN"/>
              </w:rPr>
              <w:t>Сансар судлал (Сансар-газар)</w:t>
            </w:r>
          </w:p>
        </w:tc>
        <w:tc>
          <w:tcPr>
            <w:tcW w:w="378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Сонирхогчийн радио </w:t>
            </w:r>
            <w:proofErr w:type="spellStart"/>
            <w:r w:rsidRPr="00B20757">
              <w:rPr>
                <w:rFonts w:ascii="Arial" w:hAnsi="Arial" w:cs="Arial"/>
                <w:sz w:val="20"/>
                <w:szCs w:val="24"/>
                <w:lang w:val="mn-MN"/>
              </w:rPr>
              <w:t>төхөөрөмжинд</w:t>
            </w:r>
            <w:proofErr w:type="spellEnd"/>
            <w:r w:rsidRPr="00B20757">
              <w:rPr>
                <w:rFonts w:ascii="Arial" w:hAnsi="Arial" w:cs="Arial"/>
                <w:sz w:val="20"/>
                <w:szCs w:val="24"/>
                <w:lang w:val="mn-MN"/>
              </w:rPr>
              <w:t xml:space="preserve"> ашиглана</w:t>
            </w:r>
          </w:p>
        </w:tc>
      </w:tr>
      <w:tr w:rsidR="00BF64F3" w:rsidRPr="00B20757" w:rsidTr="00BC5ADA">
        <w:trPr>
          <w:gridBefore w:val="1"/>
          <w:wBefore w:w="23" w:type="dxa"/>
          <w:trHeight w:val="266"/>
        </w:trPr>
        <w:tc>
          <w:tcPr>
            <w:tcW w:w="2947" w:type="dxa"/>
            <w:tcBorders>
              <w:top w:val="single" w:sz="4" w:space="0" w:color="auto"/>
              <w:left w:val="single" w:sz="4" w:space="0" w:color="auto"/>
              <w:bottom w:val="single" w:sz="4" w:space="0" w:color="auto"/>
              <w:right w:val="nil"/>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79-81</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bCs/>
                <w:sz w:val="20"/>
                <w:szCs w:val="24"/>
                <w:lang w:val="mn-MN"/>
              </w:rPr>
            </w:pPr>
            <w:r w:rsidRPr="00B20757">
              <w:rPr>
                <w:rFonts w:ascii="Arial" w:hAnsi="Arial" w:cs="Arial"/>
                <w:bCs/>
                <w:sz w:val="20"/>
                <w:szCs w:val="24"/>
                <w:lang w:val="mn-MN"/>
              </w:rPr>
              <w:t>ОДОН ОРОН СУДЛАЛ</w:t>
            </w:r>
          </w:p>
          <w:p w:rsidR="00BF64F3" w:rsidRPr="00B20757" w:rsidRDefault="00BF64F3" w:rsidP="00BF64F3">
            <w:pPr>
              <w:pStyle w:val="NoSpacing"/>
              <w:rPr>
                <w:rFonts w:ascii="Arial" w:hAnsi="Arial" w:cs="Arial"/>
                <w:bCs/>
                <w:sz w:val="20"/>
                <w:szCs w:val="24"/>
                <w:lang w:val="mn-MN"/>
              </w:rPr>
            </w:pPr>
            <w:proofErr w:type="spellStart"/>
            <w:r w:rsidRPr="00B20757">
              <w:rPr>
                <w:rFonts w:ascii="Arial" w:hAnsi="Arial" w:cs="Arial"/>
                <w:bCs/>
                <w:sz w:val="20"/>
                <w:szCs w:val="24"/>
                <w:lang w:val="mn-MN"/>
              </w:rPr>
              <w:t>РАДИОЛОКАЦИ</w:t>
            </w:r>
            <w:proofErr w:type="spellEnd"/>
          </w:p>
          <w:p w:rsidR="00BF64F3" w:rsidRPr="00B20757" w:rsidRDefault="00BF64F3" w:rsidP="00BF64F3">
            <w:pPr>
              <w:pStyle w:val="NoSpacing"/>
              <w:rPr>
                <w:rFonts w:ascii="Arial" w:hAnsi="Arial" w:cs="Arial"/>
                <w:bCs/>
                <w:sz w:val="20"/>
                <w:szCs w:val="24"/>
                <w:lang w:val="mn-MN"/>
              </w:rPr>
            </w:pPr>
            <w:r w:rsidRPr="00B20757">
              <w:rPr>
                <w:rFonts w:ascii="Arial" w:hAnsi="Arial" w:cs="Arial"/>
                <w:bCs/>
                <w:sz w:val="20"/>
                <w:szCs w:val="24"/>
                <w:lang w:val="mn-MN"/>
              </w:rPr>
              <w:t xml:space="preserve">Сонирхогч </w:t>
            </w:r>
          </w:p>
          <w:p w:rsidR="00BF64F3" w:rsidRPr="00B20757" w:rsidRDefault="00BF64F3" w:rsidP="00BF64F3">
            <w:pPr>
              <w:pStyle w:val="NoSpacing"/>
              <w:rPr>
                <w:rFonts w:ascii="Arial" w:hAnsi="Arial" w:cs="Arial"/>
                <w:bCs/>
                <w:sz w:val="20"/>
                <w:szCs w:val="24"/>
                <w:lang w:val="mn-MN"/>
              </w:rPr>
            </w:pPr>
            <w:r w:rsidRPr="00B20757">
              <w:rPr>
                <w:rFonts w:ascii="Arial" w:hAnsi="Arial" w:cs="Arial"/>
                <w:bCs/>
                <w:sz w:val="20"/>
                <w:szCs w:val="24"/>
                <w:lang w:val="mn-MN"/>
              </w:rPr>
              <w:t>Сонирхогчийн хиймэл дагуул</w:t>
            </w:r>
          </w:p>
          <w:p w:rsidR="00BF64F3" w:rsidRPr="00B20757" w:rsidRDefault="00BF64F3" w:rsidP="00BF64F3">
            <w:pPr>
              <w:pStyle w:val="NoSpacing"/>
              <w:rPr>
                <w:rFonts w:ascii="Arial" w:hAnsi="Arial" w:cs="Arial"/>
                <w:sz w:val="20"/>
                <w:szCs w:val="24"/>
                <w:lang w:val="mn-MN"/>
              </w:rPr>
            </w:pPr>
            <w:r w:rsidRPr="00B20757">
              <w:rPr>
                <w:rFonts w:ascii="Arial" w:hAnsi="Arial" w:cs="Arial"/>
                <w:bCs/>
                <w:sz w:val="20"/>
                <w:szCs w:val="24"/>
                <w:lang w:val="mn-MN"/>
              </w:rPr>
              <w:t xml:space="preserve">Сансар судлал (Сансар-газар) </w:t>
            </w:r>
          </w:p>
        </w:tc>
        <w:tc>
          <w:tcPr>
            <w:tcW w:w="306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79-81</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bCs/>
                <w:sz w:val="20"/>
                <w:szCs w:val="24"/>
                <w:lang w:val="mn-MN"/>
              </w:rPr>
            </w:pPr>
            <w:r w:rsidRPr="00B20757">
              <w:rPr>
                <w:rFonts w:ascii="Arial" w:hAnsi="Arial" w:cs="Arial"/>
                <w:bCs/>
                <w:sz w:val="20"/>
                <w:szCs w:val="24"/>
                <w:lang w:val="mn-MN"/>
              </w:rPr>
              <w:t>ОДОН ОРОН СУДЛАЛ</w:t>
            </w:r>
          </w:p>
          <w:p w:rsidR="00BF64F3" w:rsidRPr="00B20757" w:rsidRDefault="00BF64F3" w:rsidP="00BF64F3">
            <w:pPr>
              <w:pStyle w:val="NoSpacing"/>
              <w:rPr>
                <w:rFonts w:ascii="Arial" w:hAnsi="Arial" w:cs="Arial"/>
                <w:bCs/>
                <w:sz w:val="20"/>
                <w:szCs w:val="24"/>
                <w:lang w:val="mn-MN"/>
              </w:rPr>
            </w:pPr>
            <w:proofErr w:type="spellStart"/>
            <w:r w:rsidRPr="00B20757">
              <w:rPr>
                <w:rFonts w:ascii="Arial" w:hAnsi="Arial" w:cs="Arial"/>
                <w:bCs/>
                <w:sz w:val="20"/>
                <w:szCs w:val="24"/>
                <w:lang w:val="mn-MN"/>
              </w:rPr>
              <w:t>РАДИОЛОКАЦИ</w:t>
            </w:r>
            <w:proofErr w:type="spellEnd"/>
          </w:p>
          <w:p w:rsidR="00BF64F3" w:rsidRPr="00B20757" w:rsidRDefault="00BF64F3" w:rsidP="00BF64F3">
            <w:pPr>
              <w:pStyle w:val="NoSpacing"/>
              <w:rPr>
                <w:rFonts w:ascii="Arial" w:hAnsi="Arial" w:cs="Arial"/>
                <w:bCs/>
                <w:sz w:val="20"/>
                <w:szCs w:val="24"/>
                <w:lang w:val="mn-MN"/>
              </w:rPr>
            </w:pPr>
            <w:r w:rsidRPr="00B20757">
              <w:rPr>
                <w:rFonts w:ascii="Arial" w:hAnsi="Arial" w:cs="Arial"/>
                <w:bCs/>
                <w:sz w:val="20"/>
                <w:szCs w:val="24"/>
                <w:lang w:val="mn-MN"/>
              </w:rPr>
              <w:t xml:space="preserve">Сонирхогч </w:t>
            </w:r>
          </w:p>
          <w:p w:rsidR="00BF64F3" w:rsidRPr="00B20757" w:rsidRDefault="00BF64F3" w:rsidP="00BF64F3">
            <w:pPr>
              <w:pStyle w:val="NoSpacing"/>
              <w:rPr>
                <w:rFonts w:ascii="Arial" w:hAnsi="Arial" w:cs="Arial"/>
                <w:bCs/>
                <w:sz w:val="20"/>
                <w:szCs w:val="24"/>
                <w:lang w:val="mn-MN"/>
              </w:rPr>
            </w:pPr>
            <w:r w:rsidRPr="00B20757">
              <w:rPr>
                <w:rFonts w:ascii="Arial" w:hAnsi="Arial" w:cs="Arial"/>
                <w:bCs/>
                <w:sz w:val="20"/>
                <w:szCs w:val="24"/>
                <w:lang w:val="mn-MN"/>
              </w:rPr>
              <w:t>Сонирхогчийн хиймэл дагуул</w:t>
            </w:r>
          </w:p>
          <w:p w:rsidR="00BF64F3" w:rsidRPr="00B20757" w:rsidRDefault="00BF64F3" w:rsidP="00BF64F3">
            <w:pPr>
              <w:pStyle w:val="NoSpacing"/>
              <w:rPr>
                <w:rFonts w:ascii="Arial" w:hAnsi="Arial" w:cs="Arial"/>
                <w:sz w:val="20"/>
                <w:szCs w:val="24"/>
                <w:lang w:val="mn-MN"/>
              </w:rPr>
            </w:pPr>
            <w:r w:rsidRPr="00B20757">
              <w:rPr>
                <w:rFonts w:ascii="Arial" w:hAnsi="Arial" w:cs="Arial"/>
                <w:bCs/>
                <w:sz w:val="20"/>
                <w:szCs w:val="24"/>
                <w:lang w:val="mn-MN"/>
              </w:rPr>
              <w:t>Сансар судлал (Сансар-газар)</w:t>
            </w:r>
          </w:p>
        </w:tc>
        <w:tc>
          <w:tcPr>
            <w:tcW w:w="378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proofErr w:type="spellStart"/>
            <w:r w:rsidRPr="00B20757">
              <w:rPr>
                <w:rFonts w:ascii="Arial" w:hAnsi="Arial" w:cs="Arial"/>
                <w:sz w:val="20"/>
                <w:szCs w:val="24"/>
                <w:lang w:val="mn-MN"/>
              </w:rPr>
              <w:t>Радиолокацийн</w:t>
            </w:r>
            <w:proofErr w:type="spellEnd"/>
            <w:r w:rsidRPr="00B20757">
              <w:rPr>
                <w:rFonts w:ascii="Arial" w:hAnsi="Arial" w:cs="Arial"/>
                <w:sz w:val="20"/>
                <w:szCs w:val="24"/>
                <w:lang w:val="mn-MN"/>
              </w:rPr>
              <w:t xml:space="preserve"> радио </w:t>
            </w:r>
            <w:proofErr w:type="spellStart"/>
            <w:r w:rsidRPr="00B20757">
              <w:rPr>
                <w:rFonts w:ascii="Arial" w:hAnsi="Arial" w:cs="Arial"/>
                <w:sz w:val="20"/>
                <w:szCs w:val="24"/>
                <w:lang w:val="mn-MN"/>
              </w:rPr>
              <w:t>төхөөрөмжинд</w:t>
            </w:r>
            <w:proofErr w:type="spellEnd"/>
            <w:r w:rsidRPr="00B20757">
              <w:rPr>
                <w:rFonts w:ascii="Arial" w:hAnsi="Arial" w:cs="Arial"/>
                <w:sz w:val="20"/>
                <w:szCs w:val="24"/>
                <w:lang w:val="mn-MN"/>
              </w:rPr>
              <w:t xml:space="preserve"> ашиглана</w:t>
            </w:r>
          </w:p>
        </w:tc>
      </w:tr>
      <w:tr w:rsidR="00BF64F3" w:rsidRPr="00B20757" w:rsidTr="00BC5ADA">
        <w:trPr>
          <w:gridBefore w:val="1"/>
          <w:wBefore w:w="23" w:type="dxa"/>
          <w:cantSplit/>
          <w:trHeight w:val="266"/>
        </w:trPr>
        <w:tc>
          <w:tcPr>
            <w:tcW w:w="2947" w:type="dxa"/>
            <w:vMerge w:val="restart"/>
            <w:tcBorders>
              <w:top w:val="single" w:sz="4" w:space="0" w:color="auto"/>
              <w:left w:val="single" w:sz="4" w:space="0" w:color="auto"/>
              <w:right w:val="nil"/>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122.25-123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ХӨДӨЛГӨӨНТ БУС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ХИЙМЭЛ ДАГУУЛ ХООРОНД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ХӨДӨЛГӨӨНТ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tc>
        <w:tc>
          <w:tcPr>
            <w:tcW w:w="3060" w:type="dxa"/>
            <w:vMerge w:val="restart"/>
            <w:tcBorders>
              <w:top w:val="single" w:sz="4" w:space="0" w:color="auto"/>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 122.25-123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ХӨДӨЛГӨӨНТ БУС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ХИЙМЭЛ ДАГУУЛ ХООРОНД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ХӨДӨЛГӨӨНТ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tc>
        <w:tc>
          <w:tcPr>
            <w:tcW w:w="3780" w:type="dxa"/>
            <w:tcBorders>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p>
        </w:tc>
      </w:tr>
      <w:tr w:rsidR="00BF64F3" w:rsidRPr="00B20757" w:rsidTr="00BC5ADA">
        <w:trPr>
          <w:gridBefore w:val="1"/>
          <w:wBefore w:w="23" w:type="dxa"/>
          <w:cantSplit/>
          <w:trHeight w:val="266"/>
        </w:trPr>
        <w:tc>
          <w:tcPr>
            <w:tcW w:w="2947" w:type="dxa"/>
            <w:vMerge/>
            <w:tcBorders>
              <w:left w:val="single" w:sz="4" w:space="0" w:color="auto"/>
              <w:right w:val="nil"/>
            </w:tcBorders>
          </w:tcPr>
          <w:p w:rsidR="00BF64F3" w:rsidRPr="00B20757" w:rsidRDefault="00BF64F3" w:rsidP="00BF64F3">
            <w:pPr>
              <w:pStyle w:val="NoSpacing"/>
              <w:rPr>
                <w:rFonts w:ascii="Arial" w:hAnsi="Arial" w:cs="Arial"/>
                <w:sz w:val="20"/>
                <w:szCs w:val="24"/>
                <w:lang w:val="mn-MN"/>
              </w:rPr>
            </w:pPr>
          </w:p>
        </w:tc>
        <w:tc>
          <w:tcPr>
            <w:tcW w:w="3060" w:type="dxa"/>
            <w:vMerge/>
            <w:tcBorders>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p>
        </w:tc>
        <w:tc>
          <w:tcPr>
            <w:tcW w:w="3780" w:type="dxa"/>
            <w:tcBorders>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p>
        </w:tc>
      </w:tr>
      <w:tr w:rsidR="00BF64F3" w:rsidRPr="00B20757" w:rsidTr="00BC5ADA">
        <w:trPr>
          <w:gridBefore w:val="1"/>
          <w:wBefore w:w="23" w:type="dxa"/>
          <w:cantSplit/>
          <w:trHeight w:val="612"/>
        </w:trPr>
        <w:tc>
          <w:tcPr>
            <w:tcW w:w="2947" w:type="dxa"/>
            <w:vMerge/>
            <w:tcBorders>
              <w:left w:val="single" w:sz="4" w:space="0" w:color="auto"/>
              <w:bottom w:val="single" w:sz="4" w:space="0" w:color="auto"/>
              <w:right w:val="nil"/>
            </w:tcBorders>
          </w:tcPr>
          <w:p w:rsidR="00BF64F3" w:rsidRPr="00B20757" w:rsidRDefault="00BF64F3" w:rsidP="00BF64F3">
            <w:pPr>
              <w:pStyle w:val="NoSpacing"/>
              <w:rPr>
                <w:rFonts w:ascii="Arial" w:hAnsi="Arial" w:cs="Arial"/>
                <w:sz w:val="20"/>
                <w:szCs w:val="24"/>
                <w:lang w:val="mn-MN"/>
              </w:rPr>
            </w:pPr>
          </w:p>
        </w:tc>
        <w:tc>
          <w:tcPr>
            <w:tcW w:w="3060" w:type="dxa"/>
            <w:vMerge/>
            <w:tcBorders>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p>
        </w:tc>
        <w:tc>
          <w:tcPr>
            <w:tcW w:w="3780" w:type="dxa"/>
            <w:tcBorders>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p>
        </w:tc>
      </w:tr>
      <w:tr w:rsidR="00BF64F3" w:rsidRPr="00B20757" w:rsidTr="00BC5ADA">
        <w:trPr>
          <w:gridBefore w:val="1"/>
          <w:wBefore w:w="23" w:type="dxa"/>
          <w:cantSplit/>
          <w:trHeight w:val="266"/>
        </w:trPr>
        <w:tc>
          <w:tcPr>
            <w:tcW w:w="2947" w:type="dxa"/>
            <w:tcBorders>
              <w:top w:val="single" w:sz="4" w:space="0" w:color="auto"/>
              <w:left w:val="single" w:sz="4" w:space="0" w:color="auto"/>
              <w:bottom w:val="single" w:sz="4" w:space="0" w:color="auto"/>
              <w:right w:val="nil"/>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134-136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ХИЙМЭЛ ДАГУУЛ</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Одон орон судлал</w:t>
            </w:r>
          </w:p>
        </w:tc>
        <w:tc>
          <w:tcPr>
            <w:tcW w:w="306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134-136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ХИЙМЭЛ ДАГУУЛ</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 Одон орон судлал</w:t>
            </w:r>
          </w:p>
        </w:tc>
        <w:tc>
          <w:tcPr>
            <w:tcW w:w="3780" w:type="dxa"/>
            <w:tcBorders>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p>
        </w:tc>
      </w:tr>
      <w:tr w:rsidR="00BF64F3" w:rsidRPr="00B20757" w:rsidTr="00BC5ADA">
        <w:trPr>
          <w:gridBefore w:val="1"/>
          <w:wBefore w:w="23" w:type="dxa"/>
          <w:cantSplit/>
          <w:trHeight w:val="266"/>
        </w:trPr>
        <w:tc>
          <w:tcPr>
            <w:tcW w:w="2947" w:type="dxa"/>
            <w:vMerge w:val="restart"/>
            <w:tcBorders>
              <w:top w:val="single" w:sz="4" w:space="0" w:color="auto"/>
              <w:left w:val="single" w:sz="4" w:space="0" w:color="auto"/>
              <w:right w:val="nil"/>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136-141</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ГГц</w:t>
            </w:r>
            <w:proofErr w:type="spellEnd"/>
            <w:r w:rsidRPr="00B20757">
              <w:rPr>
                <w:rFonts w:ascii="Arial" w:hAnsi="Arial" w:cs="Arial"/>
                <w:sz w:val="20"/>
                <w:szCs w:val="24"/>
                <w:lang w:val="mn-MN"/>
              </w:rPr>
              <w:t xml:space="preserve">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ОДОН ОРОН СУДЛАЛ </w:t>
            </w:r>
            <w:proofErr w:type="spellStart"/>
            <w:r w:rsidRPr="00B20757">
              <w:rPr>
                <w:rFonts w:ascii="Arial" w:hAnsi="Arial" w:cs="Arial"/>
                <w:sz w:val="20"/>
                <w:szCs w:val="24"/>
                <w:lang w:val="mn-MN"/>
              </w:rPr>
              <w:t>РАДИОЛОКАЦИ</w:t>
            </w:r>
            <w:proofErr w:type="spellEnd"/>
            <w:r w:rsidRPr="00B20757">
              <w:rPr>
                <w:rFonts w:ascii="Arial" w:hAnsi="Arial" w:cs="Arial"/>
                <w:sz w:val="20"/>
                <w:szCs w:val="24"/>
                <w:lang w:val="mn-MN"/>
              </w:rPr>
              <w:t xml:space="preserve">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хиймэл дагуул</w:t>
            </w:r>
          </w:p>
        </w:tc>
        <w:tc>
          <w:tcPr>
            <w:tcW w:w="3060" w:type="dxa"/>
            <w:vMerge w:val="restart"/>
            <w:tcBorders>
              <w:top w:val="single" w:sz="4" w:space="0" w:color="auto"/>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 136-141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ОДОН ОРОН СУДЛАЛ </w:t>
            </w:r>
            <w:proofErr w:type="spellStart"/>
            <w:r w:rsidRPr="00B20757">
              <w:rPr>
                <w:rFonts w:ascii="Arial" w:hAnsi="Arial" w:cs="Arial"/>
                <w:sz w:val="20"/>
                <w:szCs w:val="24"/>
                <w:lang w:val="mn-MN"/>
              </w:rPr>
              <w:t>РАДИОЛОКАЦИ</w:t>
            </w:r>
            <w:proofErr w:type="spellEnd"/>
            <w:r w:rsidRPr="00B20757">
              <w:rPr>
                <w:rFonts w:ascii="Arial" w:hAnsi="Arial" w:cs="Arial"/>
                <w:sz w:val="20"/>
                <w:szCs w:val="24"/>
                <w:lang w:val="mn-MN"/>
              </w:rPr>
              <w:t xml:space="preserve">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 </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Сонирхогчийн хиймэл дагуул </w:t>
            </w:r>
          </w:p>
        </w:tc>
        <w:tc>
          <w:tcPr>
            <w:tcW w:w="3780" w:type="dxa"/>
            <w:tcBorders>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p>
        </w:tc>
      </w:tr>
      <w:tr w:rsidR="00BF64F3" w:rsidRPr="00B20757" w:rsidTr="00BC5ADA">
        <w:trPr>
          <w:gridBefore w:val="1"/>
          <w:wBefore w:w="23" w:type="dxa"/>
          <w:cantSplit/>
          <w:trHeight w:val="266"/>
        </w:trPr>
        <w:tc>
          <w:tcPr>
            <w:tcW w:w="2947" w:type="dxa"/>
            <w:vMerge/>
            <w:tcBorders>
              <w:left w:val="single" w:sz="4" w:space="0" w:color="auto"/>
              <w:right w:val="nil"/>
            </w:tcBorders>
          </w:tcPr>
          <w:p w:rsidR="00BF64F3" w:rsidRPr="00B20757" w:rsidRDefault="00BF64F3" w:rsidP="00BF64F3">
            <w:pPr>
              <w:pStyle w:val="NoSpacing"/>
              <w:rPr>
                <w:rFonts w:ascii="Arial" w:hAnsi="Arial" w:cs="Arial"/>
                <w:bCs/>
                <w:sz w:val="20"/>
                <w:szCs w:val="24"/>
                <w:lang w:val="mn-MN"/>
              </w:rPr>
            </w:pPr>
          </w:p>
        </w:tc>
        <w:tc>
          <w:tcPr>
            <w:tcW w:w="3060" w:type="dxa"/>
            <w:vMerge/>
            <w:tcBorders>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p>
        </w:tc>
        <w:tc>
          <w:tcPr>
            <w:tcW w:w="3780" w:type="dxa"/>
            <w:tcBorders>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p>
        </w:tc>
      </w:tr>
      <w:tr w:rsidR="00BF64F3" w:rsidRPr="00B20757" w:rsidTr="00BC5ADA">
        <w:trPr>
          <w:gridBefore w:val="1"/>
          <w:wBefore w:w="23" w:type="dxa"/>
          <w:cantSplit/>
          <w:trHeight w:val="266"/>
        </w:trPr>
        <w:tc>
          <w:tcPr>
            <w:tcW w:w="2947" w:type="dxa"/>
            <w:vMerge/>
            <w:tcBorders>
              <w:left w:val="single" w:sz="4" w:space="0" w:color="auto"/>
              <w:bottom w:val="single" w:sz="4" w:space="0" w:color="auto"/>
              <w:right w:val="nil"/>
            </w:tcBorders>
          </w:tcPr>
          <w:p w:rsidR="00BF64F3" w:rsidRPr="00B20757" w:rsidRDefault="00BF64F3" w:rsidP="00BF64F3">
            <w:pPr>
              <w:pStyle w:val="NoSpacing"/>
              <w:rPr>
                <w:rFonts w:ascii="Arial" w:hAnsi="Arial" w:cs="Arial"/>
                <w:sz w:val="20"/>
                <w:szCs w:val="24"/>
                <w:lang w:val="mn-MN"/>
              </w:rPr>
            </w:pPr>
          </w:p>
        </w:tc>
        <w:tc>
          <w:tcPr>
            <w:tcW w:w="3060" w:type="dxa"/>
            <w:vMerge/>
            <w:tcBorders>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p>
        </w:tc>
        <w:tc>
          <w:tcPr>
            <w:tcW w:w="3780" w:type="dxa"/>
            <w:tcBorders>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p>
        </w:tc>
      </w:tr>
      <w:tr w:rsidR="00BF64F3" w:rsidRPr="00B20757" w:rsidTr="003C4298">
        <w:trPr>
          <w:gridBefore w:val="1"/>
          <w:wBefore w:w="23" w:type="dxa"/>
          <w:cantSplit/>
          <w:trHeight w:val="1155"/>
        </w:trPr>
        <w:tc>
          <w:tcPr>
            <w:tcW w:w="2947" w:type="dxa"/>
            <w:tcBorders>
              <w:top w:val="single" w:sz="4" w:space="0" w:color="auto"/>
              <w:left w:val="single" w:sz="4" w:space="0" w:color="auto"/>
              <w:right w:val="nil"/>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241-248</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ОДОН ОРОН СУДЛАЛ</w:t>
            </w:r>
          </w:p>
          <w:p w:rsidR="00BF64F3" w:rsidRPr="00B20757" w:rsidRDefault="00BF64F3" w:rsidP="00BF64F3">
            <w:pPr>
              <w:pStyle w:val="NoSpacing"/>
              <w:rPr>
                <w:rFonts w:ascii="Arial" w:hAnsi="Arial" w:cs="Arial"/>
                <w:sz w:val="20"/>
                <w:szCs w:val="24"/>
                <w:lang w:val="mn-MN"/>
              </w:rPr>
            </w:pPr>
            <w:proofErr w:type="spellStart"/>
            <w:r w:rsidRPr="00B20757">
              <w:rPr>
                <w:rFonts w:ascii="Arial" w:hAnsi="Arial" w:cs="Arial"/>
                <w:sz w:val="20"/>
                <w:szCs w:val="24"/>
                <w:lang w:val="mn-MN"/>
              </w:rPr>
              <w:t>РАДИОЛОКАЦИ</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Сонирхогчийн хиймэл дагуул</w:t>
            </w:r>
          </w:p>
        </w:tc>
        <w:tc>
          <w:tcPr>
            <w:tcW w:w="3060" w:type="dxa"/>
            <w:tcBorders>
              <w:top w:val="single" w:sz="4" w:space="0" w:color="auto"/>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 241-248</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ОДОН ОРОН СУДЛАЛ</w:t>
            </w:r>
          </w:p>
          <w:p w:rsidR="00BF64F3" w:rsidRPr="00B20757" w:rsidRDefault="00BF64F3" w:rsidP="00BF64F3">
            <w:pPr>
              <w:pStyle w:val="NoSpacing"/>
              <w:rPr>
                <w:rFonts w:ascii="Arial" w:hAnsi="Arial" w:cs="Arial"/>
                <w:sz w:val="20"/>
                <w:szCs w:val="24"/>
                <w:lang w:val="mn-MN"/>
              </w:rPr>
            </w:pPr>
            <w:proofErr w:type="spellStart"/>
            <w:r w:rsidRPr="00B20757">
              <w:rPr>
                <w:rFonts w:ascii="Arial" w:hAnsi="Arial" w:cs="Arial"/>
                <w:sz w:val="20"/>
                <w:szCs w:val="24"/>
                <w:lang w:val="mn-MN"/>
              </w:rPr>
              <w:t>РАДИОЛОКАЦИ</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Сонирхогч</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Сонирхогчийн хиймэл дагуул </w:t>
            </w:r>
          </w:p>
        </w:tc>
        <w:tc>
          <w:tcPr>
            <w:tcW w:w="3780" w:type="dxa"/>
            <w:tcBorders>
              <w:left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p>
        </w:tc>
      </w:tr>
      <w:tr w:rsidR="00BF64F3" w:rsidRPr="00B20757" w:rsidTr="00BC5ADA">
        <w:trPr>
          <w:gridBefore w:val="1"/>
          <w:wBefore w:w="23" w:type="dxa"/>
          <w:trHeight w:val="1106"/>
        </w:trPr>
        <w:tc>
          <w:tcPr>
            <w:tcW w:w="2947" w:type="dxa"/>
            <w:tcBorders>
              <w:top w:val="single" w:sz="4" w:space="0" w:color="auto"/>
              <w:left w:val="single" w:sz="4" w:space="0" w:color="auto"/>
              <w:bottom w:val="single" w:sz="4" w:space="0" w:color="auto"/>
              <w:right w:val="nil"/>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248-250</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CO</w:t>
            </w:r>
            <w:proofErr w:type="spellStart"/>
            <w:r w:rsidRPr="00B20757">
              <w:rPr>
                <w:rFonts w:ascii="Arial" w:hAnsi="Arial" w:cs="Arial"/>
                <w:sz w:val="20"/>
                <w:szCs w:val="24"/>
                <w:lang w:val="mn-MN"/>
              </w:rPr>
              <w:t>НИРХОГЧ</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CO</w:t>
            </w:r>
            <w:proofErr w:type="spellStart"/>
            <w:r w:rsidRPr="00B20757">
              <w:rPr>
                <w:rFonts w:ascii="Arial" w:hAnsi="Arial" w:cs="Arial"/>
                <w:sz w:val="20"/>
                <w:szCs w:val="24"/>
                <w:lang w:val="mn-MN"/>
              </w:rPr>
              <w:t>НИРХОГЧИЙН</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-ХИЙМЭЛ ДАГУУЛ</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 xml:space="preserve">Одон орон судлал </w:t>
            </w:r>
          </w:p>
        </w:tc>
        <w:tc>
          <w:tcPr>
            <w:tcW w:w="3060" w:type="dxa"/>
            <w:tcBorders>
              <w:top w:val="single" w:sz="4" w:space="0" w:color="auto"/>
              <w:left w:val="single" w:sz="4" w:space="0" w:color="auto"/>
              <w:bottom w:val="single" w:sz="4" w:space="0" w:color="auto"/>
              <w:right w:val="single" w:sz="4" w:space="0" w:color="auto"/>
            </w:tcBorders>
          </w:tcPr>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248-250</w:t>
            </w:r>
            <w:r w:rsidR="00BA164A" w:rsidRPr="00B20757">
              <w:rPr>
                <w:rFonts w:ascii="Arial" w:hAnsi="Arial" w:cs="Arial"/>
                <w:sz w:val="20"/>
                <w:szCs w:val="24"/>
                <w:lang w:val="mn-MN"/>
              </w:rPr>
              <w:t xml:space="preserve"> </w:t>
            </w:r>
            <w:proofErr w:type="spellStart"/>
            <w:r w:rsidR="00BA164A" w:rsidRPr="00B20757">
              <w:rPr>
                <w:rFonts w:ascii="Arial" w:hAnsi="Arial" w:cs="Arial"/>
                <w:sz w:val="20"/>
                <w:szCs w:val="24"/>
                <w:lang w:val="mn-MN"/>
              </w:rPr>
              <w:t>ГГц</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CO</w:t>
            </w:r>
            <w:proofErr w:type="spellStart"/>
            <w:r w:rsidRPr="00B20757">
              <w:rPr>
                <w:rFonts w:ascii="Arial" w:hAnsi="Arial" w:cs="Arial"/>
                <w:sz w:val="20"/>
                <w:szCs w:val="24"/>
                <w:lang w:val="mn-MN"/>
              </w:rPr>
              <w:t>НИРХОГЧ</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CO</w:t>
            </w:r>
            <w:proofErr w:type="spellStart"/>
            <w:r w:rsidRPr="00B20757">
              <w:rPr>
                <w:rFonts w:ascii="Arial" w:hAnsi="Arial" w:cs="Arial"/>
                <w:sz w:val="20"/>
                <w:szCs w:val="24"/>
                <w:lang w:val="mn-MN"/>
              </w:rPr>
              <w:t>НИРХОГЧИЙН</w:t>
            </w:r>
            <w:proofErr w:type="spellEnd"/>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-ХИЙМЭЛ ДАГУУЛ</w:t>
            </w:r>
          </w:p>
          <w:p w:rsidR="00BF64F3" w:rsidRPr="00B20757" w:rsidRDefault="00BF64F3" w:rsidP="00BF64F3">
            <w:pPr>
              <w:pStyle w:val="NoSpacing"/>
              <w:rPr>
                <w:rFonts w:ascii="Arial" w:hAnsi="Arial" w:cs="Arial"/>
                <w:sz w:val="20"/>
                <w:szCs w:val="24"/>
                <w:lang w:val="mn-MN"/>
              </w:rPr>
            </w:pPr>
            <w:r w:rsidRPr="00B20757">
              <w:rPr>
                <w:rFonts w:ascii="Arial" w:hAnsi="Arial" w:cs="Arial"/>
                <w:sz w:val="20"/>
                <w:szCs w:val="24"/>
                <w:lang w:val="mn-MN"/>
              </w:rPr>
              <w:t>Одон орон судлал</w:t>
            </w:r>
          </w:p>
        </w:tc>
        <w:tc>
          <w:tcPr>
            <w:tcW w:w="3780" w:type="dxa"/>
            <w:tcBorders>
              <w:top w:val="single" w:sz="4" w:space="0" w:color="auto"/>
              <w:left w:val="single" w:sz="4" w:space="0" w:color="auto"/>
              <w:bottom w:val="single" w:sz="4" w:space="0" w:color="auto"/>
              <w:right w:val="single" w:sz="4" w:space="0" w:color="auto"/>
            </w:tcBorders>
            <w:vAlign w:val="center"/>
          </w:tcPr>
          <w:p w:rsidR="00BF64F3" w:rsidRPr="00B20757" w:rsidRDefault="00BF64F3" w:rsidP="00BF64F3">
            <w:pPr>
              <w:pStyle w:val="NoSpacing"/>
              <w:rPr>
                <w:rFonts w:ascii="Arial" w:hAnsi="Arial" w:cs="Arial"/>
                <w:sz w:val="20"/>
                <w:szCs w:val="24"/>
                <w:lang w:val="mn-MN"/>
              </w:rPr>
            </w:pPr>
          </w:p>
        </w:tc>
      </w:tr>
    </w:tbl>
    <w:p w:rsidR="008835C6" w:rsidRPr="00B20757" w:rsidRDefault="008835C6" w:rsidP="00922034">
      <w:pPr>
        <w:rPr>
          <w:rFonts w:ascii="Arial" w:hAnsi="Arial" w:cs="Arial"/>
          <w:b/>
          <w:bCs/>
          <w:color w:val="002060"/>
          <w:sz w:val="24"/>
          <w:szCs w:val="24"/>
          <w:lang w:val="mn-MN"/>
        </w:rPr>
      </w:pPr>
    </w:p>
    <w:p w:rsidR="00922034" w:rsidRPr="00B20757" w:rsidRDefault="00922034" w:rsidP="00922034">
      <w:pPr>
        <w:rPr>
          <w:rFonts w:ascii="Arial" w:hAnsi="Arial" w:cs="Arial"/>
          <w:b/>
          <w:bCs/>
          <w:color w:val="002060"/>
          <w:sz w:val="24"/>
          <w:szCs w:val="24"/>
          <w:lang w:val="mn-MN"/>
        </w:rPr>
      </w:pPr>
      <w:r w:rsidRPr="00B20757">
        <w:rPr>
          <w:rFonts w:ascii="Arial" w:hAnsi="Arial" w:cs="Arial"/>
          <w:b/>
          <w:bCs/>
          <w:color w:val="002060"/>
          <w:sz w:val="24"/>
          <w:szCs w:val="24"/>
          <w:lang w:val="mn-MN"/>
        </w:rPr>
        <w:t>2. Сонирхогчийн радио станцын ангилал, төрөл, хүчин чадал</w:t>
      </w:r>
      <w:r w:rsidR="00E40DE7" w:rsidRPr="00B20757">
        <w:rPr>
          <w:rFonts w:ascii="Arial" w:hAnsi="Arial" w:cs="Arial"/>
          <w:b/>
          <w:bCs/>
          <w:color w:val="002060"/>
          <w:sz w:val="24"/>
          <w:szCs w:val="24"/>
          <w:lang w:val="mn-MN"/>
        </w:rPr>
        <w:t>, бичиг баримт</w:t>
      </w:r>
    </w:p>
    <w:p w:rsidR="00922034" w:rsidRPr="00B20757" w:rsidRDefault="00EE2647" w:rsidP="00922034">
      <w:pPr>
        <w:jc w:val="both"/>
        <w:rPr>
          <w:rFonts w:ascii="Arial" w:hAnsi="Arial" w:cs="Arial"/>
          <w:sz w:val="24"/>
          <w:szCs w:val="24"/>
          <w:lang w:val="mn-MN"/>
        </w:rPr>
      </w:pPr>
      <w:r w:rsidRPr="00B20757">
        <w:rPr>
          <w:rFonts w:ascii="Arial" w:hAnsi="Arial" w:cs="Arial"/>
          <w:sz w:val="24"/>
          <w:szCs w:val="24"/>
          <w:lang w:val="mn-MN"/>
        </w:rPr>
        <w:t>2</w:t>
      </w:r>
      <w:r w:rsidR="00922034" w:rsidRPr="00B20757">
        <w:rPr>
          <w:rFonts w:ascii="Arial" w:hAnsi="Arial" w:cs="Arial"/>
          <w:sz w:val="24"/>
          <w:szCs w:val="24"/>
          <w:lang w:val="mn-MN"/>
        </w:rPr>
        <w:t>.1</w:t>
      </w:r>
      <w:r w:rsidR="00922034" w:rsidRPr="00B20757">
        <w:rPr>
          <w:rFonts w:ascii="Arial" w:hAnsi="Arial" w:cs="Arial"/>
          <w:sz w:val="24"/>
          <w:szCs w:val="24"/>
          <w:lang w:val="mn-MN"/>
        </w:rPr>
        <w:tab/>
        <w:t>Сонирхогчийн радио станц ашиглах радио давтамжийн зурвас, ажлын горим, нэвтрүүлэгчийн чадал зэрэг үзүүлэлтээр нь А, В гэж хоёр анг</w:t>
      </w:r>
      <w:r w:rsidR="004A46BF" w:rsidRPr="00B20757">
        <w:rPr>
          <w:rFonts w:ascii="Arial" w:hAnsi="Arial" w:cs="Arial"/>
          <w:sz w:val="24"/>
          <w:szCs w:val="24"/>
          <w:lang w:val="mn-MN"/>
        </w:rPr>
        <w:t xml:space="preserve">илах ба Хүснэгт 2-т эдгээрийн гаралтын чадлын хязгаарлалтын хэмжээг харууллаа. </w:t>
      </w:r>
      <w:r w:rsidR="00922034" w:rsidRPr="00B20757">
        <w:rPr>
          <w:rFonts w:ascii="Arial" w:hAnsi="Arial" w:cs="Arial"/>
          <w:sz w:val="24"/>
          <w:szCs w:val="24"/>
          <w:lang w:val="mn-MN"/>
        </w:rPr>
        <w:t xml:space="preserve">  </w:t>
      </w:r>
    </w:p>
    <w:p w:rsidR="004A46BF" w:rsidRPr="00B20757" w:rsidRDefault="004A46BF" w:rsidP="004A46BF">
      <w:pPr>
        <w:spacing w:before="240"/>
        <w:jc w:val="both"/>
        <w:rPr>
          <w:rFonts w:ascii="Arial" w:hAnsi="Arial" w:cs="Arial"/>
          <w:sz w:val="24"/>
          <w:szCs w:val="24"/>
          <w:lang w:val="mn-MN"/>
        </w:rPr>
      </w:pPr>
      <w:r w:rsidRPr="00B20757">
        <w:rPr>
          <w:rFonts w:ascii="Arial" w:hAnsi="Arial" w:cs="Arial"/>
          <w:sz w:val="24"/>
          <w:szCs w:val="24"/>
          <w:lang w:val="mn-MN"/>
        </w:rPr>
        <w:t xml:space="preserve">2.2 </w:t>
      </w:r>
      <w:r w:rsidRPr="00B20757">
        <w:rPr>
          <w:rFonts w:ascii="Arial" w:hAnsi="Arial" w:cs="Arial"/>
          <w:sz w:val="24"/>
          <w:szCs w:val="24"/>
          <w:lang w:val="mn-MN"/>
        </w:rPr>
        <w:tab/>
        <w:t xml:space="preserve">Сонирхогчийн радио станцыг зориулалтаар нь дараах байдлаар ангилна. Үүнд: </w:t>
      </w:r>
    </w:p>
    <w:p w:rsidR="004A46BF" w:rsidRPr="00B20757" w:rsidRDefault="004A46BF" w:rsidP="004A46BF">
      <w:pPr>
        <w:pStyle w:val="ListParagraph"/>
        <w:numPr>
          <w:ilvl w:val="0"/>
          <w:numId w:val="8"/>
        </w:numPr>
        <w:tabs>
          <w:tab w:val="left" w:pos="720"/>
          <w:tab w:val="left" w:pos="1080"/>
          <w:tab w:val="left" w:pos="3600"/>
          <w:tab w:val="left" w:pos="4320"/>
        </w:tabs>
        <w:ind w:left="360" w:firstLine="0"/>
        <w:jc w:val="both"/>
        <w:rPr>
          <w:rFonts w:ascii="Arial" w:hAnsi="Arial" w:cs="Arial"/>
          <w:sz w:val="24"/>
          <w:szCs w:val="24"/>
          <w:lang w:val="mn-MN"/>
        </w:rPr>
      </w:pPr>
      <w:r w:rsidRPr="00B20757">
        <w:rPr>
          <w:rFonts w:ascii="Arial" w:hAnsi="Arial" w:cs="Arial"/>
          <w:sz w:val="24"/>
          <w:szCs w:val="24"/>
          <w:lang w:val="mn-MN"/>
        </w:rPr>
        <w:t xml:space="preserve">Хувийн станц </w:t>
      </w:r>
      <w:r w:rsidRPr="00B20757">
        <w:rPr>
          <w:rFonts w:ascii="Arial" w:hAnsi="Arial" w:cs="Arial"/>
          <w:sz w:val="24"/>
          <w:szCs w:val="24"/>
          <w:lang w:val="mn-MN"/>
        </w:rPr>
        <w:tab/>
        <w:t>–Радио сонирхогчийн хувийн радио станц</w:t>
      </w:r>
    </w:p>
    <w:p w:rsidR="004A46BF" w:rsidRPr="00B20757" w:rsidRDefault="004A46BF" w:rsidP="004A46BF">
      <w:pPr>
        <w:pStyle w:val="ListParagraph"/>
        <w:numPr>
          <w:ilvl w:val="0"/>
          <w:numId w:val="8"/>
        </w:numPr>
        <w:tabs>
          <w:tab w:val="left" w:pos="720"/>
          <w:tab w:val="left" w:pos="1080"/>
        </w:tabs>
        <w:ind w:left="360" w:firstLine="0"/>
        <w:jc w:val="both"/>
        <w:rPr>
          <w:rFonts w:ascii="Arial" w:hAnsi="Arial" w:cs="Arial"/>
          <w:sz w:val="24"/>
          <w:szCs w:val="24"/>
          <w:lang w:val="mn-MN"/>
        </w:rPr>
      </w:pPr>
      <w:r w:rsidRPr="00B20757">
        <w:rPr>
          <w:rFonts w:ascii="Arial" w:hAnsi="Arial" w:cs="Arial"/>
          <w:sz w:val="24"/>
          <w:szCs w:val="24"/>
          <w:lang w:val="mn-MN"/>
        </w:rPr>
        <w:t>Хамтын станц</w:t>
      </w:r>
      <w:r w:rsidRPr="00B20757">
        <w:rPr>
          <w:rFonts w:ascii="Arial" w:hAnsi="Arial" w:cs="Arial"/>
          <w:sz w:val="24"/>
          <w:szCs w:val="24"/>
          <w:lang w:val="mn-MN"/>
        </w:rPr>
        <w:tab/>
        <w:t xml:space="preserve"> </w:t>
      </w:r>
      <w:r w:rsidRPr="00B20757">
        <w:rPr>
          <w:rFonts w:ascii="Arial" w:hAnsi="Arial" w:cs="Arial"/>
          <w:sz w:val="24"/>
          <w:szCs w:val="24"/>
          <w:lang w:val="mn-MN"/>
        </w:rPr>
        <w:tab/>
        <w:t>–Байгууллага, иргэд, клубийн радио станц</w:t>
      </w:r>
    </w:p>
    <w:p w:rsidR="00E40DE7" w:rsidRPr="00B20757" w:rsidRDefault="004A46BF" w:rsidP="00E40DE7">
      <w:pPr>
        <w:pStyle w:val="ListParagraph"/>
        <w:numPr>
          <w:ilvl w:val="0"/>
          <w:numId w:val="8"/>
        </w:numPr>
        <w:tabs>
          <w:tab w:val="left" w:pos="720"/>
          <w:tab w:val="left" w:pos="3600"/>
        </w:tabs>
        <w:ind w:left="3870" w:hanging="3510"/>
        <w:jc w:val="both"/>
        <w:rPr>
          <w:rFonts w:ascii="Arial" w:hAnsi="Arial" w:cs="Arial"/>
          <w:sz w:val="24"/>
          <w:szCs w:val="24"/>
          <w:lang w:val="mn-MN"/>
        </w:rPr>
      </w:pPr>
      <w:r w:rsidRPr="00B20757">
        <w:rPr>
          <w:rFonts w:ascii="Arial" w:hAnsi="Arial" w:cs="Arial"/>
          <w:sz w:val="24"/>
          <w:szCs w:val="24"/>
          <w:lang w:val="mn-MN"/>
        </w:rPr>
        <w:lastRenderedPageBreak/>
        <w:t xml:space="preserve">Дахин дамжуулагч станц </w:t>
      </w:r>
      <w:r w:rsidRPr="00B20757">
        <w:rPr>
          <w:rFonts w:ascii="Arial" w:hAnsi="Arial" w:cs="Arial"/>
          <w:sz w:val="24"/>
          <w:szCs w:val="24"/>
          <w:lang w:val="mn-MN"/>
        </w:rPr>
        <w:tab/>
        <w:t>–Дамжуулах орчинд оруулсан нэг буюу хэд хэдэн өсгөгч радио төхөөрөмж.</w:t>
      </w:r>
    </w:p>
    <w:p w:rsidR="004A46BF" w:rsidRPr="00B20757" w:rsidRDefault="00E40DE7" w:rsidP="004A46BF">
      <w:pPr>
        <w:jc w:val="both"/>
        <w:rPr>
          <w:rFonts w:ascii="Arial" w:hAnsi="Arial" w:cs="Arial"/>
          <w:sz w:val="24"/>
          <w:szCs w:val="24"/>
          <w:lang w:val="mn-MN"/>
        </w:rPr>
      </w:pPr>
      <w:r w:rsidRPr="00B20757">
        <w:rPr>
          <w:rFonts w:ascii="Arial" w:hAnsi="Arial" w:cs="Arial"/>
          <w:sz w:val="24"/>
          <w:szCs w:val="24"/>
          <w:lang w:val="mn-MN"/>
        </w:rPr>
        <w:t>2</w:t>
      </w:r>
      <w:r w:rsidR="004A46BF" w:rsidRPr="00B20757">
        <w:rPr>
          <w:rFonts w:ascii="Arial" w:hAnsi="Arial" w:cs="Arial"/>
          <w:sz w:val="24"/>
          <w:szCs w:val="24"/>
          <w:lang w:val="mn-MN"/>
        </w:rPr>
        <w:t>.</w:t>
      </w:r>
      <w:r w:rsidRPr="00B20757">
        <w:rPr>
          <w:rFonts w:ascii="Arial" w:hAnsi="Arial" w:cs="Arial"/>
          <w:sz w:val="24"/>
          <w:szCs w:val="24"/>
          <w:lang w:val="mn-MN"/>
        </w:rPr>
        <w:t>3</w:t>
      </w:r>
      <w:r w:rsidR="004A46BF" w:rsidRPr="00B20757">
        <w:rPr>
          <w:rFonts w:ascii="Arial" w:hAnsi="Arial" w:cs="Arial"/>
          <w:sz w:val="24"/>
          <w:szCs w:val="24"/>
          <w:lang w:val="mn-MN"/>
        </w:rPr>
        <w:t xml:space="preserve"> </w:t>
      </w:r>
      <w:r w:rsidR="004A46BF" w:rsidRPr="00B20757">
        <w:rPr>
          <w:rFonts w:ascii="Arial" w:hAnsi="Arial" w:cs="Arial"/>
          <w:sz w:val="24"/>
          <w:szCs w:val="24"/>
          <w:lang w:val="mn-MN"/>
        </w:rPr>
        <w:tab/>
        <w:t>Сонирхогчийн радио станцын бичиг баримтад сонирхогчийн радио станц ашиглах эрхийн бичиг, техникийн үзлэгийн акт, холбооны журнал, QSL карт</w:t>
      </w:r>
      <w:r w:rsidR="00FD2F99" w:rsidRPr="00B20757">
        <w:rPr>
          <w:rFonts w:ascii="Arial" w:hAnsi="Arial" w:cs="Arial"/>
          <w:sz w:val="24"/>
          <w:szCs w:val="24"/>
          <w:lang w:val="mn-MN"/>
        </w:rPr>
        <w:t xml:space="preserve">ын иж бүрдэл </w:t>
      </w:r>
      <w:r w:rsidR="004A46BF" w:rsidRPr="00B20757">
        <w:rPr>
          <w:rFonts w:ascii="Arial" w:hAnsi="Arial" w:cs="Arial"/>
          <w:sz w:val="24"/>
          <w:szCs w:val="24"/>
          <w:lang w:val="mn-MN"/>
        </w:rPr>
        <w:t xml:space="preserve">орно. </w:t>
      </w:r>
    </w:p>
    <w:p w:rsidR="004A46BF" w:rsidRPr="00B20757" w:rsidRDefault="00E40DE7" w:rsidP="004A46BF">
      <w:pPr>
        <w:jc w:val="both"/>
        <w:rPr>
          <w:rFonts w:ascii="Arial" w:hAnsi="Arial" w:cs="Arial"/>
          <w:sz w:val="24"/>
          <w:szCs w:val="24"/>
          <w:lang w:val="mn-MN"/>
        </w:rPr>
      </w:pPr>
      <w:r w:rsidRPr="00B20757">
        <w:rPr>
          <w:rFonts w:ascii="Arial" w:hAnsi="Arial" w:cs="Arial"/>
          <w:sz w:val="24"/>
          <w:szCs w:val="24"/>
          <w:lang w:val="mn-MN"/>
        </w:rPr>
        <w:t>2</w:t>
      </w:r>
      <w:r w:rsidR="004A46BF" w:rsidRPr="00B20757">
        <w:rPr>
          <w:rFonts w:ascii="Arial" w:hAnsi="Arial" w:cs="Arial"/>
          <w:sz w:val="24"/>
          <w:szCs w:val="24"/>
          <w:lang w:val="mn-MN"/>
        </w:rPr>
        <w:t>.</w:t>
      </w:r>
      <w:r w:rsidRPr="00B20757">
        <w:rPr>
          <w:rFonts w:ascii="Arial" w:hAnsi="Arial" w:cs="Arial"/>
          <w:sz w:val="24"/>
          <w:szCs w:val="24"/>
          <w:lang w:val="mn-MN"/>
        </w:rPr>
        <w:t>4</w:t>
      </w:r>
      <w:r w:rsidR="004A46BF" w:rsidRPr="00B20757">
        <w:rPr>
          <w:rFonts w:ascii="Arial" w:hAnsi="Arial" w:cs="Arial"/>
          <w:sz w:val="24"/>
          <w:szCs w:val="24"/>
          <w:lang w:val="mn-MN"/>
        </w:rPr>
        <w:t xml:space="preserve"> </w:t>
      </w:r>
      <w:r w:rsidR="004A46BF" w:rsidRPr="00B20757">
        <w:rPr>
          <w:rFonts w:ascii="Arial" w:hAnsi="Arial" w:cs="Arial"/>
          <w:sz w:val="24"/>
          <w:szCs w:val="24"/>
          <w:lang w:val="mn-MN"/>
        </w:rPr>
        <w:tab/>
        <w:t xml:space="preserve">Холбооны журналд доорх зүйлс бүртгэгдсэн байна. Үүнд: </w:t>
      </w:r>
    </w:p>
    <w:p w:rsidR="004A46BF" w:rsidRPr="00B20757" w:rsidRDefault="004A46BF" w:rsidP="004A46BF">
      <w:pPr>
        <w:pStyle w:val="ListParagraph"/>
        <w:numPr>
          <w:ilvl w:val="1"/>
          <w:numId w:val="14"/>
        </w:numPr>
        <w:tabs>
          <w:tab w:val="left" w:pos="2520"/>
        </w:tabs>
        <w:spacing w:after="0"/>
        <w:jc w:val="both"/>
        <w:rPr>
          <w:rFonts w:ascii="Arial" w:hAnsi="Arial" w:cs="Arial"/>
          <w:sz w:val="24"/>
          <w:szCs w:val="24"/>
          <w:lang w:val="mn-MN"/>
        </w:rPr>
      </w:pPr>
      <w:r w:rsidRPr="00B20757">
        <w:rPr>
          <w:rFonts w:ascii="Arial" w:hAnsi="Arial" w:cs="Arial"/>
          <w:sz w:val="24"/>
          <w:szCs w:val="24"/>
          <w:lang w:val="mn-MN"/>
        </w:rPr>
        <w:t>Холбоо тогтоосон станцын дуудлага</w:t>
      </w:r>
    </w:p>
    <w:p w:rsidR="004A46BF" w:rsidRPr="00B20757" w:rsidRDefault="004A46BF" w:rsidP="004A46BF">
      <w:pPr>
        <w:pStyle w:val="ListParagraph"/>
        <w:numPr>
          <w:ilvl w:val="1"/>
          <w:numId w:val="14"/>
        </w:numPr>
        <w:spacing w:after="0"/>
        <w:jc w:val="both"/>
        <w:rPr>
          <w:rFonts w:ascii="Arial" w:hAnsi="Arial" w:cs="Arial"/>
          <w:sz w:val="24"/>
          <w:szCs w:val="24"/>
          <w:lang w:val="mn-MN"/>
        </w:rPr>
      </w:pPr>
      <w:r w:rsidRPr="00B20757">
        <w:rPr>
          <w:rFonts w:ascii="Arial" w:hAnsi="Arial" w:cs="Arial"/>
          <w:sz w:val="24"/>
          <w:szCs w:val="24"/>
          <w:lang w:val="mn-MN"/>
        </w:rPr>
        <w:t>Холбоо тогтоосон огноо, цаг, минут</w:t>
      </w:r>
    </w:p>
    <w:p w:rsidR="004A46BF" w:rsidRPr="00B20757" w:rsidRDefault="004A46BF" w:rsidP="004A46BF">
      <w:pPr>
        <w:pStyle w:val="ListParagraph"/>
        <w:numPr>
          <w:ilvl w:val="1"/>
          <w:numId w:val="14"/>
        </w:numPr>
        <w:jc w:val="both"/>
        <w:rPr>
          <w:rFonts w:ascii="Arial" w:hAnsi="Arial" w:cs="Arial"/>
          <w:sz w:val="24"/>
          <w:szCs w:val="24"/>
          <w:lang w:val="mn-MN"/>
        </w:rPr>
      </w:pPr>
      <w:r w:rsidRPr="00B20757">
        <w:rPr>
          <w:rFonts w:ascii="Arial" w:hAnsi="Arial" w:cs="Arial"/>
          <w:sz w:val="24"/>
          <w:szCs w:val="24"/>
          <w:lang w:val="mn-MN"/>
        </w:rPr>
        <w:t>Холбоо тогтоосон радио давтамж</w:t>
      </w:r>
    </w:p>
    <w:p w:rsidR="004A46BF" w:rsidRPr="00B20757" w:rsidRDefault="004A46BF" w:rsidP="004A46BF">
      <w:pPr>
        <w:pStyle w:val="ListParagraph"/>
        <w:numPr>
          <w:ilvl w:val="1"/>
          <w:numId w:val="14"/>
        </w:numPr>
        <w:jc w:val="both"/>
        <w:rPr>
          <w:rFonts w:ascii="Arial" w:hAnsi="Arial" w:cs="Arial"/>
          <w:sz w:val="24"/>
          <w:szCs w:val="24"/>
          <w:lang w:val="mn-MN"/>
        </w:rPr>
      </w:pPr>
      <w:r w:rsidRPr="00B20757">
        <w:rPr>
          <w:rFonts w:ascii="Arial" w:hAnsi="Arial" w:cs="Arial"/>
          <w:sz w:val="24"/>
          <w:szCs w:val="24"/>
          <w:lang w:val="mn-MN"/>
        </w:rPr>
        <w:t>Холбоо тогтоосон төрөл</w:t>
      </w:r>
    </w:p>
    <w:p w:rsidR="004A46BF" w:rsidRPr="00B20757" w:rsidRDefault="004A46BF" w:rsidP="004A46BF">
      <w:pPr>
        <w:pStyle w:val="ListParagraph"/>
        <w:numPr>
          <w:ilvl w:val="1"/>
          <w:numId w:val="14"/>
        </w:numPr>
        <w:jc w:val="both"/>
        <w:rPr>
          <w:rFonts w:ascii="Arial" w:hAnsi="Arial" w:cs="Arial"/>
          <w:sz w:val="24"/>
          <w:szCs w:val="24"/>
          <w:lang w:val="mn-MN"/>
        </w:rPr>
      </w:pPr>
      <w:r w:rsidRPr="00B20757">
        <w:rPr>
          <w:rFonts w:ascii="Arial" w:hAnsi="Arial" w:cs="Arial"/>
          <w:sz w:val="24"/>
          <w:szCs w:val="24"/>
          <w:lang w:val="mn-MN"/>
        </w:rPr>
        <w:t>QSL карт явуулсан ба хүлээн авсан тухай тэмдэглэл</w:t>
      </w:r>
    </w:p>
    <w:p w:rsidR="004A46BF" w:rsidRPr="00B20757" w:rsidRDefault="004A46BF" w:rsidP="004A46BF">
      <w:pPr>
        <w:pStyle w:val="ListParagraph"/>
        <w:numPr>
          <w:ilvl w:val="1"/>
          <w:numId w:val="14"/>
        </w:numPr>
        <w:jc w:val="both"/>
        <w:rPr>
          <w:rFonts w:ascii="Arial" w:hAnsi="Arial" w:cs="Arial"/>
          <w:sz w:val="24"/>
          <w:szCs w:val="24"/>
          <w:lang w:val="mn-MN"/>
        </w:rPr>
      </w:pPr>
      <w:r w:rsidRPr="00B20757">
        <w:rPr>
          <w:rFonts w:ascii="Arial" w:hAnsi="Arial" w:cs="Arial"/>
          <w:sz w:val="24"/>
          <w:szCs w:val="24"/>
          <w:lang w:val="mn-MN"/>
        </w:rPr>
        <w:t>Бусад мэдээлэл (холбоо баригчийн нэр, оршин суугаа хот гм...)</w:t>
      </w:r>
    </w:p>
    <w:p w:rsidR="004A46BF" w:rsidRPr="00B20757" w:rsidRDefault="00E40DE7" w:rsidP="004A46BF">
      <w:pPr>
        <w:jc w:val="both"/>
        <w:rPr>
          <w:rFonts w:ascii="Arial" w:hAnsi="Arial" w:cs="Arial"/>
          <w:sz w:val="24"/>
          <w:szCs w:val="24"/>
          <w:lang w:val="mn-MN"/>
        </w:rPr>
      </w:pPr>
      <w:r w:rsidRPr="00B20757">
        <w:rPr>
          <w:rFonts w:ascii="Arial" w:hAnsi="Arial" w:cs="Arial"/>
          <w:sz w:val="24"/>
          <w:szCs w:val="24"/>
          <w:lang w:val="mn-MN"/>
        </w:rPr>
        <w:t>2</w:t>
      </w:r>
      <w:r w:rsidR="004A46BF" w:rsidRPr="00B20757">
        <w:rPr>
          <w:rFonts w:ascii="Arial" w:hAnsi="Arial" w:cs="Arial"/>
          <w:sz w:val="24"/>
          <w:szCs w:val="24"/>
          <w:lang w:val="mn-MN"/>
        </w:rPr>
        <w:t>.</w:t>
      </w:r>
      <w:r w:rsidRPr="00B20757">
        <w:rPr>
          <w:rFonts w:ascii="Arial" w:hAnsi="Arial" w:cs="Arial"/>
          <w:sz w:val="24"/>
          <w:szCs w:val="24"/>
          <w:lang w:val="mn-MN"/>
        </w:rPr>
        <w:t>5</w:t>
      </w:r>
      <w:r w:rsidR="004A46BF" w:rsidRPr="00B20757">
        <w:rPr>
          <w:rFonts w:ascii="Arial" w:hAnsi="Arial" w:cs="Arial"/>
          <w:sz w:val="24"/>
          <w:szCs w:val="24"/>
          <w:lang w:val="mn-MN"/>
        </w:rPr>
        <w:t xml:space="preserve"> </w:t>
      </w:r>
      <w:r w:rsidR="004A46BF" w:rsidRPr="00B20757">
        <w:rPr>
          <w:rFonts w:ascii="Arial" w:hAnsi="Arial" w:cs="Arial"/>
          <w:sz w:val="24"/>
          <w:szCs w:val="24"/>
          <w:lang w:val="mn-MN"/>
        </w:rPr>
        <w:tab/>
        <w:t>Радио сонирхогч бүр холбоо тогтоосон хүн бүрдээ QSL карт илгээн холбоо</w:t>
      </w:r>
      <w:r w:rsidR="00FD2F99" w:rsidRPr="00B20757">
        <w:rPr>
          <w:rFonts w:ascii="Arial" w:hAnsi="Arial" w:cs="Arial"/>
          <w:sz w:val="24"/>
          <w:szCs w:val="24"/>
          <w:lang w:val="mn-MN"/>
        </w:rPr>
        <w:t xml:space="preserve"> тогтоосон тухай </w:t>
      </w:r>
      <w:r w:rsidR="004A46BF" w:rsidRPr="00B20757">
        <w:rPr>
          <w:rFonts w:ascii="Arial" w:hAnsi="Arial" w:cs="Arial"/>
          <w:sz w:val="24"/>
          <w:szCs w:val="24"/>
          <w:lang w:val="mn-MN"/>
        </w:rPr>
        <w:t>баталгаажуул</w:t>
      </w:r>
      <w:r w:rsidR="00FD2F99" w:rsidRPr="00B20757">
        <w:rPr>
          <w:rFonts w:ascii="Arial" w:hAnsi="Arial" w:cs="Arial"/>
          <w:sz w:val="24"/>
          <w:szCs w:val="24"/>
          <w:lang w:val="mn-MN"/>
        </w:rPr>
        <w:t xml:space="preserve">на. </w:t>
      </w:r>
    </w:p>
    <w:p w:rsidR="004A46BF" w:rsidRPr="00B20757" w:rsidRDefault="00E40DE7" w:rsidP="00E40DE7">
      <w:pPr>
        <w:jc w:val="right"/>
        <w:rPr>
          <w:rFonts w:ascii="Arial" w:hAnsi="Arial" w:cs="Arial"/>
          <w:sz w:val="24"/>
          <w:szCs w:val="24"/>
          <w:lang w:val="mn-MN"/>
        </w:rPr>
      </w:pPr>
      <w:r w:rsidRPr="00B20757">
        <w:rPr>
          <w:rFonts w:ascii="Arial" w:hAnsi="Arial" w:cs="Arial"/>
          <w:sz w:val="24"/>
          <w:szCs w:val="24"/>
          <w:lang w:val="mn-MN"/>
        </w:rPr>
        <w:t>Хүснэгт 2. Сонирхогчийн радио станцын гаралтын чадлын хэмжээ</w:t>
      </w:r>
    </w:p>
    <w:tbl>
      <w:tblPr>
        <w:tblStyle w:val="TableGrid"/>
        <w:tblW w:w="9597" w:type="dxa"/>
        <w:tblInd w:w="355" w:type="dxa"/>
        <w:tblLook w:val="04A0" w:firstRow="1" w:lastRow="0" w:firstColumn="1" w:lastColumn="0" w:noHBand="0" w:noVBand="1"/>
      </w:tblPr>
      <w:tblGrid>
        <w:gridCol w:w="805"/>
        <w:gridCol w:w="1383"/>
        <w:gridCol w:w="2580"/>
        <w:gridCol w:w="1437"/>
        <w:gridCol w:w="3392"/>
      </w:tblGrid>
      <w:tr w:rsidR="004A46BF" w:rsidRPr="00B20757" w:rsidTr="00E40DE7">
        <w:tc>
          <w:tcPr>
            <w:tcW w:w="805" w:type="dxa"/>
          </w:tcPr>
          <w:p w:rsidR="004A46BF" w:rsidRPr="00B20757" w:rsidRDefault="004A46BF" w:rsidP="004A46BF">
            <w:pPr>
              <w:jc w:val="both"/>
              <w:rPr>
                <w:rFonts w:ascii="Arial" w:hAnsi="Arial" w:cs="Arial"/>
                <w:sz w:val="20"/>
                <w:szCs w:val="24"/>
                <w:lang w:val="mn-MN"/>
              </w:rPr>
            </w:pPr>
            <w:r w:rsidRPr="00B20757">
              <w:rPr>
                <w:rFonts w:ascii="Arial" w:hAnsi="Arial" w:cs="Arial"/>
                <w:sz w:val="20"/>
                <w:szCs w:val="24"/>
                <w:lang w:val="mn-MN"/>
              </w:rPr>
              <w:t>№</w:t>
            </w:r>
          </w:p>
        </w:tc>
        <w:tc>
          <w:tcPr>
            <w:tcW w:w="1383" w:type="dxa"/>
          </w:tcPr>
          <w:p w:rsidR="004A46BF" w:rsidRPr="00B20757" w:rsidRDefault="004A46BF" w:rsidP="004A46BF">
            <w:pPr>
              <w:jc w:val="both"/>
              <w:rPr>
                <w:rFonts w:ascii="Arial" w:hAnsi="Arial" w:cs="Arial"/>
                <w:sz w:val="20"/>
                <w:szCs w:val="24"/>
                <w:lang w:val="mn-MN"/>
              </w:rPr>
            </w:pPr>
            <w:r w:rsidRPr="00B20757">
              <w:rPr>
                <w:rFonts w:ascii="Arial" w:hAnsi="Arial" w:cs="Arial"/>
                <w:sz w:val="20"/>
                <w:szCs w:val="24"/>
                <w:lang w:val="mn-MN"/>
              </w:rPr>
              <w:t>Царааны нэршил</w:t>
            </w:r>
          </w:p>
        </w:tc>
        <w:tc>
          <w:tcPr>
            <w:tcW w:w="2580" w:type="dxa"/>
          </w:tcPr>
          <w:p w:rsidR="004A46BF" w:rsidRPr="00B20757" w:rsidRDefault="004A46BF" w:rsidP="004A46BF">
            <w:pPr>
              <w:jc w:val="both"/>
              <w:rPr>
                <w:rFonts w:ascii="Arial" w:hAnsi="Arial" w:cs="Arial"/>
                <w:sz w:val="20"/>
                <w:szCs w:val="24"/>
                <w:lang w:val="mn-MN"/>
              </w:rPr>
            </w:pPr>
            <w:proofErr w:type="spellStart"/>
            <w:r w:rsidRPr="00B20757">
              <w:rPr>
                <w:rFonts w:ascii="Arial" w:hAnsi="Arial" w:cs="Arial"/>
                <w:sz w:val="20"/>
                <w:szCs w:val="24"/>
                <w:lang w:val="mn-MN"/>
              </w:rPr>
              <w:t>РД</w:t>
            </w:r>
            <w:proofErr w:type="spellEnd"/>
            <w:r w:rsidRPr="00B20757">
              <w:rPr>
                <w:rFonts w:ascii="Arial" w:hAnsi="Arial" w:cs="Arial"/>
                <w:sz w:val="20"/>
                <w:szCs w:val="24"/>
                <w:lang w:val="mn-MN"/>
              </w:rPr>
              <w:t>-ийн зурвас</w:t>
            </w:r>
          </w:p>
        </w:tc>
        <w:tc>
          <w:tcPr>
            <w:tcW w:w="1437" w:type="dxa"/>
          </w:tcPr>
          <w:p w:rsidR="004A46BF" w:rsidRPr="00B20757" w:rsidRDefault="004A46BF" w:rsidP="004A46BF">
            <w:pPr>
              <w:jc w:val="both"/>
              <w:rPr>
                <w:rFonts w:ascii="Arial" w:hAnsi="Arial" w:cs="Arial"/>
                <w:sz w:val="20"/>
                <w:szCs w:val="24"/>
                <w:lang w:val="mn-MN"/>
              </w:rPr>
            </w:pPr>
            <w:r w:rsidRPr="00B20757">
              <w:rPr>
                <w:rFonts w:ascii="Arial" w:hAnsi="Arial" w:cs="Arial"/>
                <w:sz w:val="20"/>
                <w:szCs w:val="24"/>
                <w:lang w:val="mn-MN"/>
              </w:rPr>
              <w:t xml:space="preserve">Горим </w:t>
            </w:r>
          </w:p>
        </w:tc>
        <w:tc>
          <w:tcPr>
            <w:tcW w:w="3392" w:type="dxa"/>
          </w:tcPr>
          <w:p w:rsidR="004A46BF" w:rsidRPr="00B20757" w:rsidRDefault="00E40DE7" w:rsidP="00E40DE7">
            <w:pPr>
              <w:jc w:val="both"/>
              <w:rPr>
                <w:rFonts w:ascii="Arial" w:hAnsi="Arial" w:cs="Arial"/>
                <w:sz w:val="20"/>
                <w:szCs w:val="24"/>
                <w:lang w:val="mn-MN"/>
              </w:rPr>
            </w:pPr>
            <w:r w:rsidRPr="00B20757">
              <w:rPr>
                <w:rFonts w:ascii="Arial" w:hAnsi="Arial" w:cs="Arial"/>
                <w:sz w:val="20"/>
                <w:szCs w:val="24"/>
                <w:lang w:val="mn-MN"/>
              </w:rPr>
              <w:t xml:space="preserve">Радио станцын </w:t>
            </w:r>
            <w:r w:rsidR="004A46BF" w:rsidRPr="00B20757">
              <w:rPr>
                <w:rFonts w:ascii="Arial" w:hAnsi="Arial" w:cs="Arial"/>
                <w:sz w:val="20"/>
                <w:szCs w:val="24"/>
                <w:lang w:val="mn-MN"/>
              </w:rPr>
              <w:t xml:space="preserve">гаралтын чадлын дээд хэмжээ ангилал тус </w:t>
            </w:r>
            <w:proofErr w:type="spellStart"/>
            <w:r w:rsidR="004A46BF" w:rsidRPr="00B20757">
              <w:rPr>
                <w:rFonts w:ascii="Arial" w:hAnsi="Arial" w:cs="Arial"/>
                <w:sz w:val="20"/>
                <w:szCs w:val="24"/>
                <w:lang w:val="mn-MN"/>
              </w:rPr>
              <w:t>бүрт</w:t>
            </w:r>
            <w:proofErr w:type="spellEnd"/>
            <w:r w:rsidR="004A46BF" w:rsidRPr="00B20757">
              <w:rPr>
                <w:rFonts w:ascii="Arial" w:hAnsi="Arial" w:cs="Arial"/>
                <w:sz w:val="20"/>
                <w:szCs w:val="24"/>
                <w:lang w:val="mn-MN"/>
              </w:rPr>
              <w:t>.</w:t>
            </w:r>
          </w:p>
        </w:tc>
      </w:tr>
      <w:tr w:rsidR="00E40DE7" w:rsidRPr="00B20757" w:rsidTr="00E40DE7">
        <w:tc>
          <w:tcPr>
            <w:tcW w:w="805" w:type="dxa"/>
          </w:tcPr>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1</w:t>
            </w:r>
          </w:p>
        </w:tc>
        <w:tc>
          <w:tcPr>
            <w:tcW w:w="1383" w:type="dxa"/>
          </w:tcPr>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LF/MF</w:t>
            </w:r>
          </w:p>
        </w:tc>
        <w:tc>
          <w:tcPr>
            <w:tcW w:w="2580" w:type="dxa"/>
          </w:tcPr>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135.7-137 </w:t>
            </w:r>
            <w:r w:rsidR="005775D0" w:rsidRPr="00B20757">
              <w:rPr>
                <w:rFonts w:ascii="Arial" w:hAnsi="Arial" w:cs="Arial"/>
                <w:sz w:val="20"/>
                <w:szCs w:val="24"/>
                <w:lang w:val="mn-MN"/>
              </w:rPr>
              <w:t>к</w:t>
            </w:r>
            <w:r w:rsidRPr="00B20757">
              <w:rPr>
                <w:rFonts w:ascii="Arial" w:hAnsi="Arial" w:cs="Arial"/>
                <w:sz w:val="20"/>
                <w:szCs w:val="24"/>
                <w:lang w:val="mn-MN"/>
              </w:rPr>
              <w:t>Гц</w:t>
            </w:r>
          </w:p>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472-479 </w:t>
            </w:r>
            <w:r w:rsidR="005775D0" w:rsidRPr="00B20757">
              <w:rPr>
                <w:rFonts w:ascii="Arial" w:hAnsi="Arial" w:cs="Arial"/>
                <w:sz w:val="20"/>
                <w:szCs w:val="24"/>
                <w:lang w:val="mn-MN"/>
              </w:rPr>
              <w:t>к</w:t>
            </w:r>
            <w:r w:rsidRPr="00B20757">
              <w:rPr>
                <w:rFonts w:ascii="Arial" w:hAnsi="Arial" w:cs="Arial"/>
                <w:sz w:val="20"/>
                <w:szCs w:val="24"/>
                <w:lang w:val="mn-MN"/>
              </w:rPr>
              <w:t>Гц</w:t>
            </w:r>
          </w:p>
          <w:p w:rsidR="00E40DE7" w:rsidRPr="00B20757" w:rsidRDefault="00E40DE7" w:rsidP="005775D0">
            <w:pPr>
              <w:spacing w:line="276" w:lineRule="auto"/>
              <w:rPr>
                <w:rFonts w:ascii="Arial" w:hAnsi="Arial" w:cs="Arial"/>
                <w:sz w:val="20"/>
                <w:szCs w:val="24"/>
                <w:lang w:val="mn-MN"/>
              </w:rPr>
            </w:pPr>
            <w:r w:rsidRPr="00B20757">
              <w:rPr>
                <w:rFonts w:ascii="Arial" w:hAnsi="Arial" w:cs="Arial"/>
                <w:sz w:val="20"/>
                <w:szCs w:val="24"/>
                <w:lang w:val="mn-MN"/>
              </w:rPr>
              <w:t xml:space="preserve">1810-2000 </w:t>
            </w:r>
            <w:r w:rsidR="005775D0" w:rsidRPr="00B20757">
              <w:rPr>
                <w:rFonts w:ascii="Arial" w:hAnsi="Arial" w:cs="Arial"/>
                <w:sz w:val="20"/>
                <w:szCs w:val="24"/>
                <w:lang w:val="mn-MN"/>
              </w:rPr>
              <w:t>к</w:t>
            </w:r>
            <w:r w:rsidRPr="00B20757">
              <w:rPr>
                <w:rFonts w:ascii="Arial" w:hAnsi="Arial" w:cs="Arial"/>
                <w:sz w:val="20"/>
                <w:szCs w:val="24"/>
                <w:lang w:val="mn-MN"/>
              </w:rPr>
              <w:t>Гц</w:t>
            </w:r>
          </w:p>
        </w:tc>
        <w:tc>
          <w:tcPr>
            <w:tcW w:w="1437" w:type="dxa"/>
            <w:vMerge w:val="restart"/>
          </w:tcPr>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Телеграф</w:t>
            </w:r>
          </w:p>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Телефон</w:t>
            </w:r>
          </w:p>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Тоон холбоо</w:t>
            </w:r>
          </w:p>
          <w:p w:rsidR="00E40DE7" w:rsidRPr="00B20757" w:rsidRDefault="00E40DE7" w:rsidP="00E40DE7">
            <w:pPr>
              <w:rPr>
                <w:rFonts w:ascii="Arial" w:hAnsi="Arial" w:cs="Arial"/>
                <w:sz w:val="20"/>
                <w:szCs w:val="24"/>
                <w:lang w:val="mn-MN"/>
              </w:rPr>
            </w:pPr>
            <w:r w:rsidRPr="00B20757">
              <w:rPr>
                <w:rFonts w:ascii="Arial" w:hAnsi="Arial" w:cs="Arial"/>
                <w:sz w:val="20"/>
                <w:szCs w:val="24"/>
                <w:lang w:val="mn-MN"/>
              </w:rPr>
              <w:t>Дүрс дамжуулах</w:t>
            </w:r>
          </w:p>
        </w:tc>
        <w:tc>
          <w:tcPr>
            <w:tcW w:w="3392" w:type="dxa"/>
            <w:vMerge w:val="restart"/>
          </w:tcPr>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ангилал</w:t>
            </w:r>
          </w:p>
          <w:p w:rsidR="00E40DE7" w:rsidRPr="00B20757" w:rsidRDefault="00E40DE7" w:rsidP="00E40DE7">
            <w:pPr>
              <w:spacing w:line="276" w:lineRule="auto"/>
              <w:rPr>
                <w:rFonts w:ascii="Arial" w:hAnsi="Arial" w:cs="Arial"/>
                <w:sz w:val="20"/>
                <w:szCs w:val="24"/>
                <w:lang w:val="mn-MN"/>
              </w:rPr>
            </w:pPr>
          </w:p>
          <w:p w:rsidR="00E40DE7" w:rsidRPr="00B20757" w:rsidRDefault="00E40DE7" w:rsidP="00E40DE7">
            <w:pPr>
              <w:pStyle w:val="ListParagraph"/>
              <w:numPr>
                <w:ilvl w:val="0"/>
                <w:numId w:val="21"/>
              </w:numPr>
              <w:spacing w:line="276" w:lineRule="auto"/>
              <w:ind w:left="438"/>
              <w:rPr>
                <w:rFonts w:ascii="Arial" w:hAnsi="Arial" w:cs="Arial"/>
                <w:sz w:val="20"/>
                <w:szCs w:val="24"/>
                <w:lang w:val="mn-MN"/>
              </w:rPr>
            </w:pPr>
            <w:r w:rsidRPr="00B20757">
              <w:rPr>
                <w:rFonts w:ascii="Arial" w:hAnsi="Arial" w:cs="Arial"/>
                <w:sz w:val="20"/>
                <w:szCs w:val="24"/>
                <w:lang w:val="mn-MN"/>
              </w:rPr>
              <w:t>Хот, суурин дотор:</w:t>
            </w:r>
          </w:p>
          <w:p w:rsidR="00E40DE7" w:rsidRPr="00B20757" w:rsidRDefault="00E40DE7" w:rsidP="00E40DE7">
            <w:pPr>
              <w:spacing w:line="276" w:lineRule="auto"/>
              <w:ind w:left="438"/>
              <w:rPr>
                <w:rFonts w:ascii="Arial" w:hAnsi="Arial" w:cs="Arial"/>
                <w:sz w:val="20"/>
                <w:szCs w:val="24"/>
                <w:lang w:val="mn-MN"/>
              </w:rPr>
            </w:pPr>
            <w:r w:rsidRPr="00B20757">
              <w:rPr>
                <w:rFonts w:ascii="Arial" w:hAnsi="Arial" w:cs="Arial"/>
                <w:sz w:val="20"/>
                <w:szCs w:val="24"/>
                <w:lang w:val="mn-MN"/>
              </w:rPr>
              <w:t xml:space="preserve">LF/MF, HF - 1500 </w:t>
            </w:r>
            <w:proofErr w:type="spellStart"/>
            <w:r w:rsidRPr="00B20757">
              <w:rPr>
                <w:rFonts w:ascii="Arial" w:hAnsi="Arial" w:cs="Arial"/>
                <w:spacing w:val="-1"/>
                <w:sz w:val="20"/>
                <w:szCs w:val="24"/>
                <w:lang w:val="mn-MN"/>
              </w:rPr>
              <w:t>В</w:t>
            </w:r>
            <w:r w:rsidRPr="00B20757">
              <w:rPr>
                <w:rFonts w:ascii="Arial" w:hAnsi="Arial" w:cs="Arial"/>
                <w:sz w:val="20"/>
                <w:szCs w:val="24"/>
                <w:lang w:val="mn-MN"/>
              </w:rPr>
              <w:t>т</w:t>
            </w:r>
            <w:proofErr w:type="spellEnd"/>
          </w:p>
          <w:p w:rsidR="00E40DE7" w:rsidRPr="00B20757" w:rsidRDefault="00E40DE7" w:rsidP="00E40DE7">
            <w:pPr>
              <w:spacing w:before="8" w:line="276" w:lineRule="auto"/>
              <w:ind w:left="438"/>
              <w:rPr>
                <w:rFonts w:ascii="Arial" w:hAnsi="Arial" w:cs="Arial"/>
                <w:sz w:val="20"/>
                <w:szCs w:val="24"/>
                <w:lang w:val="mn-MN"/>
              </w:rPr>
            </w:pPr>
            <w:r w:rsidRPr="00B20757">
              <w:rPr>
                <w:rFonts w:ascii="Arial" w:hAnsi="Arial" w:cs="Arial"/>
                <w:sz w:val="20"/>
                <w:szCs w:val="24"/>
                <w:lang w:val="mn-MN"/>
              </w:rPr>
              <w:t xml:space="preserve">VHF, UHF – 50-100 </w:t>
            </w:r>
            <w:proofErr w:type="spellStart"/>
            <w:r w:rsidRPr="00B20757">
              <w:rPr>
                <w:rFonts w:ascii="Arial" w:hAnsi="Arial" w:cs="Arial"/>
                <w:spacing w:val="-1"/>
                <w:sz w:val="20"/>
                <w:szCs w:val="24"/>
                <w:lang w:val="mn-MN"/>
              </w:rPr>
              <w:t>В</w:t>
            </w:r>
            <w:r w:rsidRPr="00B20757">
              <w:rPr>
                <w:rFonts w:ascii="Arial" w:hAnsi="Arial" w:cs="Arial"/>
                <w:sz w:val="20"/>
                <w:szCs w:val="24"/>
                <w:lang w:val="mn-MN"/>
              </w:rPr>
              <w:t>т</w:t>
            </w:r>
            <w:proofErr w:type="spellEnd"/>
          </w:p>
          <w:p w:rsidR="00E40DE7" w:rsidRPr="00B20757" w:rsidRDefault="00E40DE7" w:rsidP="00E40DE7">
            <w:pPr>
              <w:spacing w:before="8" w:line="276" w:lineRule="auto"/>
              <w:ind w:left="438"/>
              <w:rPr>
                <w:rFonts w:ascii="Arial" w:hAnsi="Arial" w:cs="Arial"/>
                <w:sz w:val="20"/>
                <w:szCs w:val="24"/>
                <w:lang w:val="mn-MN"/>
              </w:rPr>
            </w:pPr>
            <w:r w:rsidRPr="00B20757">
              <w:rPr>
                <w:rFonts w:ascii="Arial" w:hAnsi="Arial" w:cs="Arial"/>
                <w:sz w:val="20"/>
                <w:szCs w:val="24"/>
                <w:lang w:val="mn-MN"/>
              </w:rPr>
              <w:t xml:space="preserve">SHF, EHF – 10 </w:t>
            </w:r>
            <w:proofErr w:type="spellStart"/>
            <w:r w:rsidRPr="00B20757">
              <w:rPr>
                <w:rFonts w:ascii="Arial" w:hAnsi="Arial" w:cs="Arial"/>
                <w:sz w:val="20"/>
                <w:szCs w:val="24"/>
                <w:lang w:val="mn-MN"/>
              </w:rPr>
              <w:t>Вт</w:t>
            </w:r>
            <w:proofErr w:type="spellEnd"/>
          </w:p>
          <w:p w:rsidR="00E40DE7" w:rsidRPr="00B20757" w:rsidRDefault="00E40DE7" w:rsidP="00E40DE7">
            <w:pPr>
              <w:spacing w:before="11" w:line="276" w:lineRule="auto"/>
              <w:ind w:left="168"/>
              <w:rPr>
                <w:rFonts w:ascii="Arial" w:hAnsi="Arial" w:cs="Arial"/>
                <w:sz w:val="20"/>
                <w:szCs w:val="24"/>
                <w:lang w:val="mn-MN"/>
              </w:rPr>
            </w:pPr>
          </w:p>
          <w:p w:rsidR="00E40DE7" w:rsidRPr="00B20757" w:rsidRDefault="00E40DE7" w:rsidP="00E40DE7">
            <w:pPr>
              <w:pStyle w:val="ListParagraph"/>
              <w:numPr>
                <w:ilvl w:val="0"/>
                <w:numId w:val="21"/>
              </w:numPr>
              <w:spacing w:before="11" w:line="276" w:lineRule="auto"/>
              <w:ind w:left="438"/>
              <w:rPr>
                <w:rFonts w:ascii="Arial" w:hAnsi="Arial" w:cs="Arial"/>
                <w:sz w:val="20"/>
                <w:szCs w:val="24"/>
                <w:lang w:val="mn-MN"/>
              </w:rPr>
            </w:pPr>
            <w:r w:rsidRPr="00B20757">
              <w:rPr>
                <w:rFonts w:ascii="Arial" w:hAnsi="Arial" w:cs="Arial"/>
                <w:sz w:val="20"/>
                <w:szCs w:val="24"/>
                <w:lang w:val="mn-MN"/>
              </w:rPr>
              <w:t xml:space="preserve">Хот, </w:t>
            </w:r>
            <w:proofErr w:type="spellStart"/>
            <w:r w:rsidRPr="00B20757">
              <w:rPr>
                <w:rFonts w:ascii="Arial" w:hAnsi="Arial" w:cs="Arial"/>
                <w:sz w:val="20"/>
                <w:szCs w:val="24"/>
                <w:lang w:val="mn-MN"/>
              </w:rPr>
              <w:t>суурингаас</w:t>
            </w:r>
            <w:proofErr w:type="spellEnd"/>
            <w:r w:rsidRPr="00B20757">
              <w:rPr>
                <w:rFonts w:ascii="Arial" w:hAnsi="Arial" w:cs="Arial"/>
                <w:sz w:val="20"/>
                <w:szCs w:val="24"/>
                <w:lang w:val="mn-MN"/>
              </w:rPr>
              <w:t xml:space="preserve"> гадна:</w:t>
            </w:r>
          </w:p>
          <w:p w:rsidR="00E40DE7" w:rsidRPr="00B20757" w:rsidRDefault="00E40DE7" w:rsidP="00E40DE7">
            <w:pPr>
              <w:spacing w:line="276" w:lineRule="auto"/>
              <w:ind w:left="438"/>
              <w:rPr>
                <w:rFonts w:ascii="Arial" w:hAnsi="Arial" w:cs="Arial"/>
                <w:sz w:val="20"/>
                <w:szCs w:val="24"/>
                <w:lang w:val="mn-MN"/>
              </w:rPr>
            </w:pPr>
            <w:r w:rsidRPr="00B20757">
              <w:rPr>
                <w:rFonts w:ascii="Arial" w:hAnsi="Arial" w:cs="Arial"/>
                <w:sz w:val="20"/>
                <w:szCs w:val="24"/>
                <w:lang w:val="mn-MN"/>
              </w:rPr>
              <w:t xml:space="preserve">LF/MF, HF - 2500 </w:t>
            </w:r>
            <w:proofErr w:type="spellStart"/>
            <w:r w:rsidRPr="00B20757">
              <w:rPr>
                <w:rFonts w:ascii="Arial" w:hAnsi="Arial" w:cs="Arial"/>
                <w:spacing w:val="-1"/>
                <w:sz w:val="20"/>
                <w:szCs w:val="24"/>
                <w:lang w:val="mn-MN"/>
              </w:rPr>
              <w:t>В</w:t>
            </w:r>
            <w:r w:rsidRPr="00B20757">
              <w:rPr>
                <w:rFonts w:ascii="Arial" w:hAnsi="Arial" w:cs="Arial"/>
                <w:sz w:val="20"/>
                <w:szCs w:val="24"/>
                <w:lang w:val="mn-MN"/>
              </w:rPr>
              <w:t>т</w:t>
            </w:r>
            <w:proofErr w:type="spellEnd"/>
          </w:p>
          <w:p w:rsidR="00E40DE7" w:rsidRPr="00B20757" w:rsidRDefault="00E40DE7" w:rsidP="00E40DE7">
            <w:pPr>
              <w:spacing w:before="8" w:line="276" w:lineRule="auto"/>
              <w:ind w:left="438"/>
              <w:rPr>
                <w:rFonts w:ascii="Arial" w:hAnsi="Arial" w:cs="Arial"/>
                <w:sz w:val="20"/>
                <w:szCs w:val="24"/>
                <w:lang w:val="mn-MN"/>
              </w:rPr>
            </w:pPr>
            <w:r w:rsidRPr="00B20757">
              <w:rPr>
                <w:rFonts w:ascii="Arial" w:hAnsi="Arial" w:cs="Arial"/>
                <w:sz w:val="20"/>
                <w:szCs w:val="24"/>
                <w:lang w:val="mn-MN"/>
              </w:rPr>
              <w:t xml:space="preserve">VHF, UHF – 50-100 </w:t>
            </w:r>
            <w:proofErr w:type="spellStart"/>
            <w:r w:rsidRPr="00B20757">
              <w:rPr>
                <w:rFonts w:ascii="Arial" w:hAnsi="Arial" w:cs="Arial"/>
                <w:spacing w:val="-1"/>
                <w:sz w:val="20"/>
                <w:szCs w:val="24"/>
                <w:lang w:val="mn-MN"/>
              </w:rPr>
              <w:t>В</w:t>
            </w:r>
            <w:r w:rsidRPr="00B20757">
              <w:rPr>
                <w:rFonts w:ascii="Arial" w:hAnsi="Arial" w:cs="Arial"/>
                <w:sz w:val="20"/>
                <w:szCs w:val="24"/>
                <w:lang w:val="mn-MN"/>
              </w:rPr>
              <w:t>т</w:t>
            </w:r>
            <w:proofErr w:type="spellEnd"/>
          </w:p>
          <w:p w:rsidR="00E40DE7" w:rsidRPr="00B20757" w:rsidRDefault="00E40DE7" w:rsidP="00E40DE7">
            <w:pPr>
              <w:spacing w:before="8" w:line="276" w:lineRule="auto"/>
              <w:ind w:left="438"/>
              <w:rPr>
                <w:rFonts w:ascii="Arial" w:hAnsi="Arial" w:cs="Arial"/>
                <w:sz w:val="20"/>
                <w:szCs w:val="24"/>
                <w:lang w:val="mn-MN"/>
              </w:rPr>
            </w:pPr>
            <w:r w:rsidRPr="00B20757">
              <w:rPr>
                <w:rFonts w:ascii="Arial" w:hAnsi="Arial" w:cs="Arial"/>
                <w:sz w:val="20"/>
                <w:szCs w:val="24"/>
                <w:lang w:val="mn-MN"/>
              </w:rPr>
              <w:t xml:space="preserve">SHF, EHF – 10 </w:t>
            </w:r>
            <w:proofErr w:type="spellStart"/>
            <w:r w:rsidRPr="00B20757">
              <w:rPr>
                <w:rFonts w:ascii="Arial" w:hAnsi="Arial" w:cs="Arial"/>
                <w:sz w:val="20"/>
                <w:szCs w:val="24"/>
                <w:lang w:val="mn-MN"/>
              </w:rPr>
              <w:t>Вт</w:t>
            </w:r>
            <w:proofErr w:type="spellEnd"/>
          </w:p>
          <w:p w:rsidR="00E40DE7" w:rsidRPr="00B20757" w:rsidRDefault="00E40DE7" w:rsidP="00E40DE7">
            <w:pPr>
              <w:spacing w:before="8" w:line="276" w:lineRule="auto"/>
              <w:rPr>
                <w:rFonts w:ascii="Arial" w:hAnsi="Arial" w:cs="Arial"/>
                <w:sz w:val="20"/>
                <w:szCs w:val="24"/>
                <w:lang w:val="mn-MN"/>
              </w:rPr>
            </w:pPr>
          </w:p>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Б ангилал</w:t>
            </w:r>
          </w:p>
          <w:p w:rsidR="00E40DE7" w:rsidRPr="00B20757" w:rsidRDefault="00E40DE7" w:rsidP="00E40DE7">
            <w:pPr>
              <w:spacing w:line="276" w:lineRule="auto"/>
              <w:rPr>
                <w:rFonts w:ascii="Arial" w:hAnsi="Arial" w:cs="Arial"/>
                <w:sz w:val="20"/>
                <w:szCs w:val="24"/>
                <w:lang w:val="mn-MN"/>
              </w:rPr>
            </w:pPr>
          </w:p>
          <w:p w:rsidR="00E40DE7" w:rsidRPr="00B20757" w:rsidRDefault="00E40DE7" w:rsidP="00E40DE7">
            <w:pPr>
              <w:pStyle w:val="ListParagraph"/>
              <w:numPr>
                <w:ilvl w:val="0"/>
                <w:numId w:val="21"/>
              </w:numPr>
              <w:spacing w:line="276" w:lineRule="auto"/>
              <w:ind w:left="438"/>
              <w:rPr>
                <w:rFonts w:ascii="Arial" w:hAnsi="Arial" w:cs="Arial"/>
                <w:sz w:val="20"/>
                <w:szCs w:val="24"/>
                <w:lang w:val="mn-MN"/>
              </w:rPr>
            </w:pPr>
            <w:r w:rsidRPr="00B20757">
              <w:rPr>
                <w:rFonts w:ascii="Arial" w:hAnsi="Arial" w:cs="Arial"/>
                <w:sz w:val="20"/>
                <w:szCs w:val="24"/>
                <w:lang w:val="mn-MN"/>
              </w:rPr>
              <w:t>Хот, суурин дотор:</w:t>
            </w:r>
          </w:p>
          <w:p w:rsidR="00E40DE7" w:rsidRPr="00B20757" w:rsidRDefault="00E40DE7" w:rsidP="00E40DE7">
            <w:pPr>
              <w:spacing w:line="276" w:lineRule="auto"/>
              <w:ind w:left="438"/>
              <w:rPr>
                <w:rFonts w:ascii="Arial" w:hAnsi="Arial" w:cs="Arial"/>
                <w:sz w:val="20"/>
                <w:szCs w:val="24"/>
                <w:lang w:val="mn-MN"/>
              </w:rPr>
            </w:pPr>
            <w:r w:rsidRPr="00B20757">
              <w:rPr>
                <w:rFonts w:ascii="Arial" w:hAnsi="Arial" w:cs="Arial"/>
                <w:sz w:val="20"/>
                <w:szCs w:val="24"/>
                <w:lang w:val="mn-MN"/>
              </w:rPr>
              <w:t xml:space="preserve">LF/MF, HF - 200 </w:t>
            </w:r>
            <w:proofErr w:type="spellStart"/>
            <w:r w:rsidRPr="00B20757">
              <w:rPr>
                <w:rFonts w:ascii="Arial" w:hAnsi="Arial" w:cs="Arial"/>
                <w:spacing w:val="-1"/>
                <w:sz w:val="20"/>
                <w:szCs w:val="24"/>
                <w:lang w:val="mn-MN"/>
              </w:rPr>
              <w:t>В</w:t>
            </w:r>
            <w:r w:rsidRPr="00B20757">
              <w:rPr>
                <w:rFonts w:ascii="Arial" w:hAnsi="Arial" w:cs="Arial"/>
                <w:sz w:val="20"/>
                <w:szCs w:val="24"/>
                <w:lang w:val="mn-MN"/>
              </w:rPr>
              <w:t>т</w:t>
            </w:r>
            <w:proofErr w:type="spellEnd"/>
          </w:p>
          <w:p w:rsidR="00E40DE7" w:rsidRPr="00B20757" w:rsidRDefault="00E40DE7" w:rsidP="00E40DE7">
            <w:pPr>
              <w:spacing w:before="8" w:line="276" w:lineRule="auto"/>
              <w:ind w:left="438"/>
              <w:rPr>
                <w:rFonts w:ascii="Arial" w:hAnsi="Arial" w:cs="Arial"/>
                <w:sz w:val="20"/>
                <w:szCs w:val="24"/>
                <w:lang w:val="mn-MN"/>
              </w:rPr>
            </w:pPr>
            <w:r w:rsidRPr="00B20757">
              <w:rPr>
                <w:rFonts w:ascii="Arial" w:hAnsi="Arial" w:cs="Arial"/>
                <w:sz w:val="20"/>
                <w:szCs w:val="24"/>
                <w:lang w:val="mn-MN"/>
              </w:rPr>
              <w:t xml:space="preserve">VHF, UHF – 50-100 </w:t>
            </w:r>
            <w:proofErr w:type="spellStart"/>
            <w:r w:rsidRPr="00B20757">
              <w:rPr>
                <w:rFonts w:ascii="Arial" w:hAnsi="Arial" w:cs="Arial"/>
                <w:spacing w:val="-1"/>
                <w:sz w:val="20"/>
                <w:szCs w:val="24"/>
                <w:lang w:val="mn-MN"/>
              </w:rPr>
              <w:t>В</w:t>
            </w:r>
            <w:r w:rsidRPr="00B20757">
              <w:rPr>
                <w:rFonts w:ascii="Arial" w:hAnsi="Arial" w:cs="Arial"/>
                <w:sz w:val="20"/>
                <w:szCs w:val="24"/>
                <w:lang w:val="mn-MN"/>
              </w:rPr>
              <w:t>т</w:t>
            </w:r>
            <w:proofErr w:type="spellEnd"/>
          </w:p>
          <w:p w:rsidR="00E40DE7" w:rsidRPr="00B20757" w:rsidRDefault="00E40DE7" w:rsidP="00E40DE7">
            <w:pPr>
              <w:spacing w:before="8" w:line="276" w:lineRule="auto"/>
              <w:ind w:left="438"/>
              <w:rPr>
                <w:rFonts w:ascii="Arial" w:hAnsi="Arial" w:cs="Arial"/>
                <w:sz w:val="20"/>
                <w:szCs w:val="24"/>
                <w:lang w:val="mn-MN"/>
              </w:rPr>
            </w:pPr>
            <w:r w:rsidRPr="00B20757">
              <w:rPr>
                <w:rFonts w:ascii="Arial" w:hAnsi="Arial" w:cs="Arial"/>
                <w:sz w:val="20"/>
                <w:szCs w:val="24"/>
                <w:lang w:val="mn-MN"/>
              </w:rPr>
              <w:t xml:space="preserve">SHF, EHF – 10 </w:t>
            </w:r>
            <w:proofErr w:type="spellStart"/>
            <w:r w:rsidRPr="00B20757">
              <w:rPr>
                <w:rFonts w:ascii="Arial" w:hAnsi="Arial" w:cs="Arial"/>
                <w:sz w:val="20"/>
                <w:szCs w:val="24"/>
                <w:lang w:val="mn-MN"/>
              </w:rPr>
              <w:t>Вт</w:t>
            </w:r>
            <w:proofErr w:type="spellEnd"/>
          </w:p>
          <w:p w:rsidR="00E40DE7" w:rsidRPr="00B20757" w:rsidRDefault="00E40DE7" w:rsidP="00E40DE7">
            <w:pPr>
              <w:spacing w:before="11" w:line="276" w:lineRule="auto"/>
              <w:ind w:left="168"/>
              <w:rPr>
                <w:rFonts w:ascii="Arial" w:hAnsi="Arial" w:cs="Arial"/>
                <w:sz w:val="20"/>
                <w:szCs w:val="24"/>
                <w:lang w:val="mn-MN"/>
              </w:rPr>
            </w:pPr>
          </w:p>
          <w:p w:rsidR="00E40DE7" w:rsidRPr="00B20757" w:rsidRDefault="00E40DE7" w:rsidP="00E40DE7">
            <w:pPr>
              <w:pStyle w:val="ListParagraph"/>
              <w:numPr>
                <w:ilvl w:val="0"/>
                <w:numId w:val="21"/>
              </w:numPr>
              <w:spacing w:before="11" w:line="276" w:lineRule="auto"/>
              <w:ind w:left="438"/>
              <w:rPr>
                <w:rFonts w:ascii="Arial" w:hAnsi="Arial" w:cs="Arial"/>
                <w:sz w:val="20"/>
                <w:szCs w:val="24"/>
                <w:lang w:val="mn-MN"/>
              </w:rPr>
            </w:pPr>
            <w:r w:rsidRPr="00B20757">
              <w:rPr>
                <w:rFonts w:ascii="Arial" w:hAnsi="Arial" w:cs="Arial"/>
                <w:sz w:val="20"/>
                <w:szCs w:val="24"/>
                <w:lang w:val="mn-MN"/>
              </w:rPr>
              <w:t xml:space="preserve">Хот, </w:t>
            </w:r>
            <w:proofErr w:type="spellStart"/>
            <w:r w:rsidRPr="00B20757">
              <w:rPr>
                <w:rFonts w:ascii="Arial" w:hAnsi="Arial" w:cs="Arial"/>
                <w:sz w:val="20"/>
                <w:szCs w:val="24"/>
                <w:lang w:val="mn-MN"/>
              </w:rPr>
              <w:t>суурингаас</w:t>
            </w:r>
            <w:proofErr w:type="spellEnd"/>
            <w:r w:rsidRPr="00B20757">
              <w:rPr>
                <w:rFonts w:ascii="Arial" w:hAnsi="Arial" w:cs="Arial"/>
                <w:sz w:val="20"/>
                <w:szCs w:val="24"/>
                <w:lang w:val="mn-MN"/>
              </w:rPr>
              <w:t xml:space="preserve"> гадна:</w:t>
            </w:r>
          </w:p>
          <w:p w:rsidR="00E40DE7" w:rsidRPr="00B20757" w:rsidRDefault="00E40DE7" w:rsidP="00E40DE7">
            <w:pPr>
              <w:spacing w:line="276" w:lineRule="auto"/>
              <w:ind w:left="438"/>
              <w:rPr>
                <w:rFonts w:ascii="Arial" w:hAnsi="Arial" w:cs="Arial"/>
                <w:sz w:val="20"/>
                <w:szCs w:val="24"/>
                <w:lang w:val="mn-MN"/>
              </w:rPr>
            </w:pPr>
            <w:r w:rsidRPr="00B20757">
              <w:rPr>
                <w:rFonts w:ascii="Arial" w:hAnsi="Arial" w:cs="Arial"/>
                <w:sz w:val="20"/>
                <w:szCs w:val="24"/>
                <w:lang w:val="mn-MN"/>
              </w:rPr>
              <w:t xml:space="preserve">LF/MF, HF - 500 </w:t>
            </w:r>
            <w:proofErr w:type="spellStart"/>
            <w:r w:rsidRPr="00B20757">
              <w:rPr>
                <w:rFonts w:ascii="Arial" w:hAnsi="Arial" w:cs="Arial"/>
                <w:spacing w:val="-1"/>
                <w:sz w:val="20"/>
                <w:szCs w:val="24"/>
                <w:lang w:val="mn-MN"/>
              </w:rPr>
              <w:t>В</w:t>
            </w:r>
            <w:r w:rsidRPr="00B20757">
              <w:rPr>
                <w:rFonts w:ascii="Arial" w:hAnsi="Arial" w:cs="Arial"/>
                <w:sz w:val="20"/>
                <w:szCs w:val="24"/>
                <w:lang w:val="mn-MN"/>
              </w:rPr>
              <w:t>т</w:t>
            </w:r>
            <w:proofErr w:type="spellEnd"/>
          </w:p>
          <w:p w:rsidR="00E40DE7" w:rsidRPr="00B20757" w:rsidRDefault="00E40DE7" w:rsidP="00E40DE7">
            <w:pPr>
              <w:spacing w:before="8" w:line="276" w:lineRule="auto"/>
              <w:ind w:left="438"/>
              <w:rPr>
                <w:rFonts w:ascii="Arial" w:hAnsi="Arial" w:cs="Arial"/>
                <w:sz w:val="20"/>
                <w:szCs w:val="24"/>
                <w:lang w:val="mn-MN"/>
              </w:rPr>
            </w:pPr>
            <w:r w:rsidRPr="00B20757">
              <w:rPr>
                <w:rFonts w:ascii="Arial" w:hAnsi="Arial" w:cs="Arial"/>
                <w:sz w:val="20"/>
                <w:szCs w:val="24"/>
                <w:lang w:val="mn-MN"/>
              </w:rPr>
              <w:t xml:space="preserve">VHF, UHF – 50-100 </w:t>
            </w:r>
            <w:proofErr w:type="spellStart"/>
            <w:r w:rsidRPr="00B20757">
              <w:rPr>
                <w:rFonts w:ascii="Arial" w:hAnsi="Arial" w:cs="Arial"/>
                <w:spacing w:val="-1"/>
                <w:sz w:val="20"/>
                <w:szCs w:val="24"/>
                <w:lang w:val="mn-MN"/>
              </w:rPr>
              <w:t>В</w:t>
            </w:r>
            <w:r w:rsidRPr="00B20757">
              <w:rPr>
                <w:rFonts w:ascii="Arial" w:hAnsi="Arial" w:cs="Arial"/>
                <w:sz w:val="20"/>
                <w:szCs w:val="24"/>
                <w:lang w:val="mn-MN"/>
              </w:rPr>
              <w:t>т</w:t>
            </w:r>
            <w:proofErr w:type="spellEnd"/>
          </w:p>
          <w:p w:rsidR="00E40DE7" w:rsidRPr="00B20757" w:rsidRDefault="00E40DE7" w:rsidP="00E40DE7">
            <w:pPr>
              <w:jc w:val="center"/>
              <w:rPr>
                <w:rFonts w:ascii="Arial" w:hAnsi="Arial" w:cs="Arial"/>
                <w:sz w:val="20"/>
                <w:szCs w:val="24"/>
                <w:lang w:val="mn-MN"/>
              </w:rPr>
            </w:pPr>
            <w:r w:rsidRPr="00B20757">
              <w:rPr>
                <w:rFonts w:ascii="Arial" w:hAnsi="Arial" w:cs="Arial"/>
                <w:sz w:val="20"/>
                <w:szCs w:val="24"/>
                <w:lang w:val="mn-MN"/>
              </w:rPr>
              <w:t xml:space="preserve">SHF, EHF – 10 </w:t>
            </w:r>
            <w:proofErr w:type="spellStart"/>
            <w:r w:rsidRPr="00B20757">
              <w:rPr>
                <w:rFonts w:ascii="Arial" w:hAnsi="Arial" w:cs="Arial"/>
                <w:sz w:val="20"/>
                <w:szCs w:val="24"/>
                <w:lang w:val="mn-MN"/>
              </w:rPr>
              <w:t>Вт</w:t>
            </w:r>
            <w:proofErr w:type="spellEnd"/>
          </w:p>
        </w:tc>
      </w:tr>
      <w:tr w:rsidR="00E40DE7" w:rsidRPr="00B20757" w:rsidTr="00E40DE7">
        <w:tc>
          <w:tcPr>
            <w:tcW w:w="805" w:type="dxa"/>
          </w:tcPr>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2</w:t>
            </w:r>
          </w:p>
        </w:tc>
        <w:tc>
          <w:tcPr>
            <w:tcW w:w="1383" w:type="dxa"/>
          </w:tcPr>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HF</w:t>
            </w:r>
          </w:p>
        </w:tc>
        <w:tc>
          <w:tcPr>
            <w:tcW w:w="2580" w:type="dxa"/>
          </w:tcPr>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3500-3800 </w:t>
            </w:r>
            <w:r w:rsidR="005775D0" w:rsidRPr="00B20757">
              <w:rPr>
                <w:rFonts w:ascii="Arial" w:hAnsi="Arial" w:cs="Arial"/>
                <w:sz w:val="20"/>
                <w:szCs w:val="24"/>
                <w:lang w:val="mn-MN"/>
              </w:rPr>
              <w:t>к</w:t>
            </w:r>
            <w:r w:rsidRPr="00B20757">
              <w:rPr>
                <w:rFonts w:ascii="Arial" w:hAnsi="Arial" w:cs="Arial"/>
                <w:sz w:val="20"/>
                <w:szCs w:val="24"/>
                <w:lang w:val="mn-MN"/>
              </w:rPr>
              <w:t>Гц</w:t>
            </w:r>
          </w:p>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7000-7200 </w:t>
            </w:r>
            <w:r w:rsidR="005775D0" w:rsidRPr="00B20757">
              <w:rPr>
                <w:rFonts w:ascii="Arial" w:hAnsi="Arial" w:cs="Arial"/>
                <w:sz w:val="20"/>
                <w:szCs w:val="24"/>
                <w:lang w:val="mn-MN"/>
              </w:rPr>
              <w:t>к</w:t>
            </w:r>
            <w:r w:rsidRPr="00B20757">
              <w:rPr>
                <w:rFonts w:ascii="Arial" w:hAnsi="Arial" w:cs="Arial"/>
                <w:sz w:val="20"/>
                <w:szCs w:val="24"/>
                <w:lang w:val="mn-MN"/>
              </w:rPr>
              <w:t>Гц</w:t>
            </w:r>
          </w:p>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10100-10150 </w:t>
            </w:r>
            <w:r w:rsidR="005775D0" w:rsidRPr="00B20757">
              <w:rPr>
                <w:rFonts w:ascii="Arial" w:hAnsi="Arial" w:cs="Arial"/>
                <w:sz w:val="20"/>
                <w:szCs w:val="24"/>
                <w:lang w:val="mn-MN"/>
              </w:rPr>
              <w:t>к</w:t>
            </w:r>
            <w:r w:rsidRPr="00B20757">
              <w:rPr>
                <w:rFonts w:ascii="Arial" w:hAnsi="Arial" w:cs="Arial"/>
                <w:sz w:val="20"/>
                <w:szCs w:val="24"/>
                <w:lang w:val="mn-MN"/>
              </w:rPr>
              <w:t>Гц</w:t>
            </w:r>
          </w:p>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14000-14350 </w:t>
            </w:r>
            <w:r w:rsidR="005775D0" w:rsidRPr="00B20757">
              <w:rPr>
                <w:rFonts w:ascii="Arial" w:hAnsi="Arial" w:cs="Arial"/>
                <w:sz w:val="20"/>
                <w:szCs w:val="24"/>
                <w:lang w:val="mn-MN"/>
              </w:rPr>
              <w:t>к</w:t>
            </w:r>
            <w:r w:rsidRPr="00B20757">
              <w:rPr>
                <w:rFonts w:ascii="Arial" w:hAnsi="Arial" w:cs="Arial"/>
                <w:sz w:val="20"/>
                <w:szCs w:val="24"/>
                <w:lang w:val="mn-MN"/>
              </w:rPr>
              <w:t>Гц</w:t>
            </w:r>
          </w:p>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18068-18168 </w:t>
            </w:r>
            <w:r w:rsidR="005775D0" w:rsidRPr="00B20757">
              <w:rPr>
                <w:rFonts w:ascii="Arial" w:hAnsi="Arial" w:cs="Arial"/>
                <w:sz w:val="20"/>
                <w:szCs w:val="24"/>
                <w:lang w:val="mn-MN"/>
              </w:rPr>
              <w:t>к</w:t>
            </w:r>
            <w:r w:rsidRPr="00B20757">
              <w:rPr>
                <w:rFonts w:ascii="Arial" w:hAnsi="Arial" w:cs="Arial"/>
                <w:sz w:val="20"/>
                <w:szCs w:val="24"/>
                <w:lang w:val="mn-MN"/>
              </w:rPr>
              <w:t>Гц</w:t>
            </w:r>
          </w:p>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21000-21450 </w:t>
            </w:r>
            <w:r w:rsidR="005775D0" w:rsidRPr="00B20757">
              <w:rPr>
                <w:rFonts w:ascii="Arial" w:hAnsi="Arial" w:cs="Arial"/>
                <w:sz w:val="20"/>
                <w:szCs w:val="24"/>
                <w:lang w:val="mn-MN"/>
              </w:rPr>
              <w:t>к</w:t>
            </w:r>
            <w:r w:rsidRPr="00B20757">
              <w:rPr>
                <w:rFonts w:ascii="Arial" w:hAnsi="Arial" w:cs="Arial"/>
                <w:sz w:val="20"/>
                <w:szCs w:val="24"/>
                <w:lang w:val="mn-MN"/>
              </w:rPr>
              <w:t>Гц</w:t>
            </w:r>
          </w:p>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24890-24990 </w:t>
            </w:r>
            <w:r w:rsidR="005775D0" w:rsidRPr="00B20757">
              <w:rPr>
                <w:rFonts w:ascii="Arial" w:hAnsi="Arial" w:cs="Arial"/>
                <w:sz w:val="20"/>
                <w:szCs w:val="24"/>
                <w:lang w:val="mn-MN"/>
              </w:rPr>
              <w:t>к</w:t>
            </w:r>
            <w:r w:rsidRPr="00B20757">
              <w:rPr>
                <w:rFonts w:ascii="Arial" w:hAnsi="Arial" w:cs="Arial"/>
                <w:sz w:val="20"/>
                <w:szCs w:val="24"/>
                <w:lang w:val="mn-MN"/>
              </w:rPr>
              <w:t>Гц</w:t>
            </w:r>
          </w:p>
          <w:p w:rsidR="00E40DE7" w:rsidRPr="00B20757" w:rsidRDefault="00E40DE7" w:rsidP="005775D0">
            <w:pPr>
              <w:spacing w:line="276" w:lineRule="auto"/>
              <w:rPr>
                <w:rFonts w:ascii="Arial" w:hAnsi="Arial" w:cs="Arial"/>
                <w:sz w:val="20"/>
                <w:szCs w:val="24"/>
                <w:lang w:val="mn-MN"/>
              </w:rPr>
            </w:pPr>
            <w:r w:rsidRPr="00B20757">
              <w:rPr>
                <w:rFonts w:ascii="Arial" w:hAnsi="Arial" w:cs="Arial"/>
                <w:sz w:val="20"/>
                <w:szCs w:val="24"/>
                <w:lang w:val="mn-MN"/>
              </w:rPr>
              <w:t xml:space="preserve">28000-29700 </w:t>
            </w:r>
            <w:r w:rsidR="005775D0" w:rsidRPr="00B20757">
              <w:rPr>
                <w:rFonts w:ascii="Arial" w:hAnsi="Arial" w:cs="Arial"/>
                <w:sz w:val="20"/>
                <w:szCs w:val="24"/>
                <w:lang w:val="mn-MN"/>
              </w:rPr>
              <w:t>к</w:t>
            </w:r>
            <w:r w:rsidRPr="00B20757">
              <w:rPr>
                <w:rFonts w:ascii="Arial" w:hAnsi="Arial" w:cs="Arial"/>
                <w:sz w:val="20"/>
                <w:szCs w:val="24"/>
                <w:lang w:val="mn-MN"/>
              </w:rPr>
              <w:t>Гц</w:t>
            </w:r>
          </w:p>
        </w:tc>
        <w:tc>
          <w:tcPr>
            <w:tcW w:w="1437" w:type="dxa"/>
            <w:vMerge/>
          </w:tcPr>
          <w:p w:rsidR="00E40DE7" w:rsidRPr="00B20757" w:rsidRDefault="00E40DE7" w:rsidP="00E40DE7">
            <w:pPr>
              <w:jc w:val="center"/>
              <w:rPr>
                <w:rFonts w:ascii="Arial" w:hAnsi="Arial" w:cs="Arial"/>
                <w:sz w:val="20"/>
                <w:szCs w:val="24"/>
                <w:lang w:val="mn-MN"/>
              </w:rPr>
            </w:pPr>
          </w:p>
        </w:tc>
        <w:tc>
          <w:tcPr>
            <w:tcW w:w="3392" w:type="dxa"/>
            <w:vMerge/>
          </w:tcPr>
          <w:p w:rsidR="00E40DE7" w:rsidRPr="00B20757" w:rsidRDefault="00E40DE7" w:rsidP="00E40DE7">
            <w:pPr>
              <w:jc w:val="center"/>
              <w:rPr>
                <w:rFonts w:ascii="Arial" w:hAnsi="Arial" w:cs="Arial"/>
                <w:sz w:val="20"/>
                <w:szCs w:val="24"/>
                <w:lang w:val="mn-MN"/>
              </w:rPr>
            </w:pPr>
          </w:p>
        </w:tc>
      </w:tr>
      <w:tr w:rsidR="00E40DE7" w:rsidRPr="00B20757" w:rsidTr="00E40DE7">
        <w:tc>
          <w:tcPr>
            <w:tcW w:w="805" w:type="dxa"/>
          </w:tcPr>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3</w:t>
            </w:r>
          </w:p>
        </w:tc>
        <w:tc>
          <w:tcPr>
            <w:tcW w:w="1383" w:type="dxa"/>
          </w:tcPr>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VHF</w:t>
            </w:r>
          </w:p>
        </w:tc>
        <w:tc>
          <w:tcPr>
            <w:tcW w:w="2580" w:type="dxa"/>
          </w:tcPr>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144-146 </w:t>
            </w:r>
            <w:proofErr w:type="spellStart"/>
            <w:r w:rsidRPr="00B20757">
              <w:rPr>
                <w:rFonts w:ascii="Arial" w:hAnsi="Arial" w:cs="Arial"/>
                <w:sz w:val="20"/>
                <w:szCs w:val="24"/>
                <w:lang w:val="mn-MN"/>
              </w:rPr>
              <w:t>МГц</w:t>
            </w:r>
            <w:proofErr w:type="spellEnd"/>
          </w:p>
        </w:tc>
        <w:tc>
          <w:tcPr>
            <w:tcW w:w="1437" w:type="dxa"/>
            <w:vMerge/>
          </w:tcPr>
          <w:p w:rsidR="00E40DE7" w:rsidRPr="00B20757" w:rsidRDefault="00E40DE7" w:rsidP="00E40DE7">
            <w:pPr>
              <w:jc w:val="center"/>
              <w:rPr>
                <w:rFonts w:ascii="Arial" w:hAnsi="Arial" w:cs="Arial"/>
                <w:sz w:val="20"/>
                <w:szCs w:val="24"/>
                <w:lang w:val="mn-MN"/>
              </w:rPr>
            </w:pPr>
          </w:p>
        </w:tc>
        <w:tc>
          <w:tcPr>
            <w:tcW w:w="3392" w:type="dxa"/>
            <w:vMerge/>
          </w:tcPr>
          <w:p w:rsidR="00E40DE7" w:rsidRPr="00B20757" w:rsidRDefault="00E40DE7" w:rsidP="00E40DE7">
            <w:pPr>
              <w:jc w:val="center"/>
              <w:rPr>
                <w:rFonts w:ascii="Arial" w:hAnsi="Arial" w:cs="Arial"/>
                <w:sz w:val="20"/>
                <w:szCs w:val="24"/>
                <w:lang w:val="mn-MN"/>
              </w:rPr>
            </w:pPr>
          </w:p>
        </w:tc>
      </w:tr>
      <w:tr w:rsidR="00E40DE7" w:rsidRPr="00B20757" w:rsidTr="00E40DE7">
        <w:tc>
          <w:tcPr>
            <w:tcW w:w="805" w:type="dxa"/>
          </w:tcPr>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4</w:t>
            </w:r>
          </w:p>
        </w:tc>
        <w:tc>
          <w:tcPr>
            <w:tcW w:w="1383" w:type="dxa"/>
          </w:tcPr>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UHF</w:t>
            </w:r>
          </w:p>
        </w:tc>
        <w:tc>
          <w:tcPr>
            <w:tcW w:w="2580" w:type="dxa"/>
          </w:tcPr>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430-440 </w:t>
            </w:r>
            <w:proofErr w:type="spellStart"/>
            <w:r w:rsidRPr="00B20757">
              <w:rPr>
                <w:rFonts w:ascii="Arial" w:hAnsi="Arial" w:cs="Arial"/>
                <w:sz w:val="20"/>
                <w:szCs w:val="24"/>
                <w:lang w:val="mn-MN"/>
              </w:rPr>
              <w:t>МГц</w:t>
            </w:r>
            <w:proofErr w:type="spellEnd"/>
          </w:p>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1240-2450 </w:t>
            </w:r>
            <w:proofErr w:type="spellStart"/>
            <w:r w:rsidRPr="00B20757">
              <w:rPr>
                <w:rFonts w:ascii="Arial" w:hAnsi="Arial" w:cs="Arial"/>
                <w:sz w:val="20"/>
                <w:szCs w:val="24"/>
                <w:lang w:val="mn-MN"/>
              </w:rPr>
              <w:t>МГц</w:t>
            </w:r>
            <w:proofErr w:type="spellEnd"/>
          </w:p>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2390-2450 </w:t>
            </w:r>
            <w:proofErr w:type="spellStart"/>
            <w:r w:rsidRPr="00B20757">
              <w:rPr>
                <w:rFonts w:ascii="Arial" w:hAnsi="Arial" w:cs="Arial"/>
                <w:sz w:val="20"/>
                <w:szCs w:val="24"/>
                <w:lang w:val="mn-MN"/>
              </w:rPr>
              <w:t>МГц</w:t>
            </w:r>
            <w:proofErr w:type="spellEnd"/>
          </w:p>
        </w:tc>
        <w:tc>
          <w:tcPr>
            <w:tcW w:w="1437" w:type="dxa"/>
            <w:vMerge/>
          </w:tcPr>
          <w:p w:rsidR="00E40DE7" w:rsidRPr="00B20757" w:rsidRDefault="00E40DE7" w:rsidP="00E40DE7">
            <w:pPr>
              <w:jc w:val="center"/>
              <w:rPr>
                <w:rFonts w:ascii="Arial" w:hAnsi="Arial" w:cs="Arial"/>
                <w:sz w:val="20"/>
                <w:szCs w:val="24"/>
                <w:lang w:val="mn-MN"/>
              </w:rPr>
            </w:pPr>
          </w:p>
        </w:tc>
        <w:tc>
          <w:tcPr>
            <w:tcW w:w="3392" w:type="dxa"/>
            <w:vMerge/>
          </w:tcPr>
          <w:p w:rsidR="00E40DE7" w:rsidRPr="00B20757" w:rsidRDefault="00E40DE7" w:rsidP="00E40DE7">
            <w:pPr>
              <w:jc w:val="center"/>
              <w:rPr>
                <w:rFonts w:ascii="Arial" w:hAnsi="Arial" w:cs="Arial"/>
                <w:sz w:val="20"/>
                <w:szCs w:val="24"/>
                <w:lang w:val="mn-MN"/>
              </w:rPr>
            </w:pPr>
          </w:p>
        </w:tc>
      </w:tr>
      <w:tr w:rsidR="00E40DE7" w:rsidRPr="00B20757" w:rsidTr="00E40DE7">
        <w:tc>
          <w:tcPr>
            <w:tcW w:w="805" w:type="dxa"/>
          </w:tcPr>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5</w:t>
            </w:r>
          </w:p>
        </w:tc>
        <w:tc>
          <w:tcPr>
            <w:tcW w:w="1383" w:type="dxa"/>
          </w:tcPr>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SHF</w:t>
            </w:r>
          </w:p>
        </w:tc>
        <w:tc>
          <w:tcPr>
            <w:tcW w:w="2580" w:type="dxa"/>
          </w:tcPr>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10.0-10.5 </w:t>
            </w:r>
            <w:proofErr w:type="spellStart"/>
            <w:r w:rsidRPr="00B20757">
              <w:rPr>
                <w:rFonts w:ascii="Arial" w:hAnsi="Arial" w:cs="Arial"/>
                <w:sz w:val="20"/>
                <w:szCs w:val="24"/>
                <w:lang w:val="mn-MN"/>
              </w:rPr>
              <w:t>ГГц</w:t>
            </w:r>
            <w:proofErr w:type="spellEnd"/>
          </w:p>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24.00-24.05 </w:t>
            </w:r>
            <w:proofErr w:type="spellStart"/>
            <w:r w:rsidRPr="00B20757">
              <w:rPr>
                <w:rFonts w:ascii="Arial" w:hAnsi="Arial" w:cs="Arial"/>
                <w:sz w:val="20"/>
                <w:szCs w:val="24"/>
                <w:lang w:val="mn-MN"/>
              </w:rPr>
              <w:t>ГГц</w:t>
            </w:r>
            <w:proofErr w:type="spellEnd"/>
          </w:p>
        </w:tc>
        <w:tc>
          <w:tcPr>
            <w:tcW w:w="1437" w:type="dxa"/>
            <w:vMerge/>
          </w:tcPr>
          <w:p w:rsidR="00E40DE7" w:rsidRPr="00B20757" w:rsidRDefault="00E40DE7" w:rsidP="00E40DE7">
            <w:pPr>
              <w:jc w:val="center"/>
              <w:rPr>
                <w:rFonts w:ascii="Arial" w:hAnsi="Arial" w:cs="Arial"/>
                <w:sz w:val="20"/>
                <w:szCs w:val="24"/>
                <w:lang w:val="mn-MN"/>
              </w:rPr>
            </w:pPr>
          </w:p>
        </w:tc>
        <w:tc>
          <w:tcPr>
            <w:tcW w:w="3392" w:type="dxa"/>
            <w:vMerge/>
          </w:tcPr>
          <w:p w:rsidR="00E40DE7" w:rsidRPr="00B20757" w:rsidRDefault="00E40DE7" w:rsidP="00E40DE7">
            <w:pPr>
              <w:jc w:val="center"/>
              <w:rPr>
                <w:rFonts w:ascii="Arial" w:hAnsi="Arial" w:cs="Arial"/>
                <w:sz w:val="20"/>
                <w:szCs w:val="24"/>
                <w:lang w:val="mn-MN"/>
              </w:rPr>
            </w:pPr>
          </w:p>
        </w:tc>
      </w:tr>
      <w:tr w:rsidR="00E40DE7" w:rsidRPr="00B20757" w:rsidTr="00E40DE7">
        <w:tc>
          <w:tcPr>
            <w:tcW w:w="805" w:type="dxa"/>
          </w:tcPr>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6</w:t>
            </w:r>
          </w:p>
        </w:tc>
        <w:tc>
          <w:tcPr>
            <w:tcW w:w="1383" w:type="dxa"/>
          </w:tcPr>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EHF</w:t>
            </w:r>
          </w:p>
        </w:tc>
        <w:tc>
          <w:tcPr>
            <w:tcW w:w="2580" w:type="dxa"/>
          </w:tcPr>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47.0-47.2 </w:t>
            </w:r>
            <w:proofErr w:type="spellStart"/>
            <w:r w:rsidRPr="00B20757">
              <w:rPr>
                <w:rFonts w:ascii="Arial" w:hAnsi="Arial" w:cs="Arial"/>
                <w:sz w:val="20"/>
                <w:szCs w:val="24"/>
                <w:lang w:val="mn-MN"/>
              </w:rPr>
              <w:t>ГГц</w:t>
            </w:r>
            <w:proofErr w:type="spellEnd"/>
          </w:p>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75.5-81.5 </w:t>
            </w:r>
            <w:proofErr w:type="spellStart"/>
            <w:r w:rsidRPr="00B20757">
              <w:rPr>
                <w:rFonts w:ascii="Arial" w:hAnsi="Arial" w:cs="Arial"/>
                <w:sz w:val="20"/>
                <w:szCs w:val="24"/>
                <w:lang w:val="mn-MN"/>
              </w:rPr>
              <w:t>ГГц</w:t>
            </w:r>
            <w:proofErr w:type="spellEnd"/>
          </w:p>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119.98-120.02 </w:t>
            </w:r>
            <w:proofErr w:type="spellStart"/>
            <w:r w:rsidRPr="00B20757">
              <w:rPr>
                <w:rFonts w:ascii="Arial" w:hAnsi="Arial" w:cs="Arial"/>
                <w:sz w:val="20"/>
                <w:szCs w:val="24"/>
                <w:lang w:val="mn-MN"/>
              </w:rPr>
              <w:t>ГГц</w:t>
            </w:r>
            <w:proofErr w:type="spellEnd"/>
          </w:p>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122.5-123.0 </w:t>
            </w:r>
            <w:proofErr w:type="spellStart"/>
            <w:r w:rsidRPr="00B20757">
              <w:rPr>
                <w:rFonts w:ascii="Arial" w:hAnsi="Arial" w:cs="Arial"/>
                <w:sz w:val="20"/>
                <w:szCs w:val="24"/>
                <w:lang w:val="mn-MN"/>
              </w:rPr>
              <w:t>ГГц</w:t>
            </w:r>
            <w:proofErr w:type="spellEnd"/>
          </w:p>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134-141 </w:t>
            </w:r>
            <w:proofErr w:type="spellStart"/>
            <w:r w:rsidRPr="00B20757">
              <w:rPr>
                <w:rFonts w:ascii="Arial" w:hAnsi="Arial" w:cs="Arial"/>
                <w:sz w:val="20"/>
                <w:szCs w:val="24"/>
                <w:lang w:val="mn-MN"/>
              </w:rPr>
              <w:t>ГГц</w:t>
            </w:r>
            <w:proofErr w:type="spellEnd"/>
          </w:p>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142-149 </w:t>
            </w:r>
            <w:proofErr w:type="spellStart"/>
            <w:r w:rsidRPr="00B20757">
              <w:rPr>
                <w:rFonts w:ascii="Arial" w:hAnsi="Arial" w:cs="Arial"/>
                <w:sz w:val="20"/>
                <w:szCs w:val="24"/>
                <w:lang w:val="mn-MN"/>
              </w:rPr>
              <w:t>ГГц</w:t>
            </w:r>
            <w:proofErr w:type="spellEnd"/>
          </w:p>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241-250 </w:t>
            </w:r>
            <w:proofErr w:type="spellStart"/>
            <w:r w:rsidRPr="00B20757">
              <w:rPr>
                <w:rFonts w:ascii="Arial" w:hAnsi="Arial" w:cs="Arial"/>
                <w:sz w:val="20"/>
                <w:szCs w:val="24"/>
                <w:lang w:val="mn-MN"/>
              </w:rPr>
              <w:t>ГГц</w:t>
            </w:r>
            <w:proofErr w:type="spellEnd"/>
          </w:p>
          <w:p w:rsidR="00E40DE7" w:rsidRPr="00B20757" w:rsidRDefault="00E40DE7" w:rsidP="00E40DE7">
            <w:pPr>
              <w:spacing w:line="276" w:lineRule="auto"/>
              <w:rPr>
                <w:rFonts w:ascii="Arial" w:hAnsi="Arial" w:cs="Arial"/>
                <w:sz w:val="20"/>
                <w:szCs w:val="24"/>
                <w:lang w:val="mn-MN"/>
              </w:rPr>
            </w:pPr>
            <w:r w:rsidRPr="00B20757">
              <w:rPr>
                <w:rFonts w:ascii="Arial" w:hAnsi="Arial" w:cs="Arial"/>
                <w:sz w:val="20"/>
                <w:szCs w:val="24"/>
                <w:lang w:val="mn-MN"/>
              </w:rPr>
              <w:t xml:space="preserve">275 + </w:t>
            </w:r>
            <w:proofErr w:type="spellStart"/>
            <w:r w:rsidRPr="00B20757">
              <w:rPr>
                <w:rFonts w:ascii="Arial" w:hAnsi="Arial" w:cs="Arial"/>
                <w:sz w:val="20"/>
                <w:szCs w:val="24"/>
                <w:lang w:val="mn-MN"/>
              </w:rPr>
              <w:t>ГГц</w:t>
            </w:r>
            <w:proofErr w:type="spellEnd"/>
          </w:p>
        </w:tc>
        <w:tc>
          <w:tcPr>
            <w:tcW w:w="1437" w:type="dxa"/>
            <w:vMerge/>
          </w:tcPr>
          <w:p w:rsidR="00E40DE7" w:rsidRPr="00B20757" w:rsidRDefault="00E40DE7" w:rsidP="00E40DE7">
            <w:pPr>
              <w:jc w:val="center"/>
              <w:rPr>
                <w:rFonts w:ascii="Arial" w:hAnsi="Arial" w:cs="Arial"/>
                <w:sz w:val="20"/>
                <w:szCs w:val="24"/>
                <w:lang w:val="mn-MN"/>
              </w:rPr>
            </w:pPr>
          </w:p>
        </w:tc>
        <w:tc>
          <w:tcPr>
            <w:tcW w:w="3392" w:type="dxa"/>
            <w:vMerge/>
          </w:tcPr>
          <w:p w:rsidR="00E40DE7" w:rsidRPr="00B20757" w:rsidRDefault="00E40DE7" w:rsidP="00E40DE7">
            <w:pPr>
              <w:jc w:val="center"/>
              <w:rPr>
                <w:rFonts w:ascii="Arial" w:hAnsi="Arial" w:cs="Arial"/>
                <w:sz w:val="20"/>
                <w:szCs w:val="24"/>
                <w:lang w:val="mn-MN"/>
              </w:rPr>
            </w:pPr>
          </w:p>
        </w:tc>
      </w:tr>
    </w:tbl>
    <w:p w:rsidR="004A46BF" w:rsidRPr="00B20757" w:rsidRDefault="004A46BF" w:rsidP="004A46BF">
      <w:pPr>
        <w:jc w:val="both"/>
        <w:rPr>
          <w:rFonts w:ascii="Arial" w:hAnsi="Arial" w:cs="Arial"/>
          <w:sz w:val="24"/>
          <w:szCs w:val="24"/>
          <w:lang w:val="mn-MN"/>
        </w:rPr>
      </w:pPr>
    </w:p>
    <w:p w:rsidR="00922034" w:rsidRPr="00B20757" w:rsidRDefault="00EE2647" w:rsidP="00E40DE7">
      <w:pPr>
        <w:jc w:val="both"/>
        <w:rPr>
          <w:rFonts w:ascii="Arial" w:hAnsi="Arial" w:cs="Arial"/>
          <w:b/>
          <w:bCs/>
          <w:color w:val="002060"/>
          <w:sz w:val="24"/>
          <w:szCs w:val="24"/>
          <w:lang w:val="mn-MN"/>
        </w:rPr>
      </w:pPr>
      <w:r w:rsidRPr="00B20757">
        <w:rPr>
          <w:rFonts w:ascii="Arial" w:hAnsi="Arial" w:cs="Arial"/>
          <w:b/>
          <w:bCs/>
          <w:color w:val="002060"/>
          <w:sz w:val="24"/>
          <w:szCs w:val="24"/>
          <w:lang w:val="mn-MN"/>
        </w:rPr>
        <w:t>3</w:t>
      </w:r>
      <w:r w:rsidR="00922034" w:rsidRPr="00B20757">
        <w:rPr>
          <w:rFonts w:ascii="Arial" w:hAnsi="Arial" w:cs="Arial"/>
          <w:b/>
          <w:bCs/>
          <w:color w:val="002060"/>
          <w:sz w:val="24"/>
          <w:szCs w:val="24"/>
          <w:lang w:val="mn-MN"/>
        </w:rPr>
        <w:t>. Сонирхогчийн радио станцын дуудлага</w:t>
      </w:r>
    </w:p>
    <w:p w:rsidR="008D765C" w:rsidRPr="00B20757" w:rsidRDefault="008D765C" w:rsidP="00922034">
      <w:pPr>
        <w:jc w:val="both"/>
        <w:rPr>
          <w:rFonts w:ascii="Arial" w:hAnsi="Arial" w:cs="Arial"/>
          <w:sz w:val="24"/>
          <w:szCs w:val="24"/>
          <w:lang w:val="mn-MN"/>
        </w:rPr>
      </w:pPr>
      <w:r w:rsidRPr="00B20757">
        <w:rPr>
          <w:rFonts w:ascii="Arial" w:hAnsi="Arial" w:cs="Arial"/>
          <w:sz w:val="24"/>
          <w:szCs w:val="24"/>
          <w:lang w:val="mn-MN"/>
        </w:rPr>
        <w:t>3</w:t>
      </w:r>
      <w:r w:rsidR="00922034" w:rsidRPr="00B20757">
        <w:rPr>
          <w:rFonts w:ascii="Arial" w:hAnsi="Arial" w:cs="Arial"/>
          <w:sz w:val="24"/>
          <w:szCs w:val="24"/>
          <w:lang w:val="mn-MN"/>
        </w:rPr>
        <w:t xml:space="preserve">.1. </w:t>
      </w:r>
      <w:r w:rsidR="00922034" w:rsidRPr="00B20757">
        <w:rPr>
          <w:rFonts w:ascii="Arial" w:hAnsi="Arial" w:cs="Arial"/>
          <w:sz w:val="24"/>
          <w:szCs w:val="24"/>
          <w:lang w:val="mn-MN"/>
        </w:rPr>
        <w:tab/>
        <w:t xml:space="preserve">Сонирхогчийн радио станц </w:t>
      </w:r>
      <w:r w:rsidRPr="00B20757">
        <w:rPr>
          <w:rFonts w:ascii="Arial" w:hAnsi="Arial" w:cs="Arial"/>
          <w:sz w:val="24"/>
          <w:szCs w:val="24"/>
          <w:lang w:val="mn-MN"/>
        </w:rPr>
        <w:t xml:space="preserve">бүр нь Дэлхийн радио холбооны дүрмийн 19 дугаар зүйлийн хэсэг II “Олон улсын хуваарилалтын сери ба дуудлага таних тэмдэглэгээ”-ний </w:t>
      </w:r>
      <w:r w:rsidRPr="00B20757">
        <w:rPr>
          <w:rFonts w:ascii="Arial" w:hAnsi="Arial" w:cs="Arial"/>
          <w:sz w:val="24"/>
          <w:szCs w:val="24"/>
          <w:lang w:val="mn-MN"/>
        </w:rPr>
        <w:lastRenderedPageBreak/>
        <w:t xml:space="preserve">19.67-оос 19.69 дүгээр заалтыг ашиглаж, Монгол улсад хуваарилагдсан дуудлага таних тэмдэглэгээг хэрэглэнэ. </w:t>
      </w:r>
    </w:p>
    <w:p w:rsidR="008D765C" w:rsidRPr="00B20757" w:rsidRDefault="008D765C" w:rsidP="008D765C">
      <w:pPr>
        <w:jc w:val="both"/>
        <w:rPr>
          <w:rFonts w:ascii="Arial" w:hAnsi="Arial" w:cs="Arial"/>
          <w:sz w:val="24"/>
          <w:szCs w:val="24"/>
          <w:lang w:val="mn-MN"/>
        </w:rPr>
      </w:pPr>
      <w:r w:rsidRPr="00B20757">
        <w:rPr>
          <w:rFonts w:ascii="Arial" w:hAnsi="Arial" w:cs="Arial"/>
          <w:sz w:val="24"/>
          <w:szCs w:val="24"/>
          <w:lang w:val="mn-MN"/>
        </w:rPr>
        <w:t xml:space="preserve">3.2 Дуудлага нь Монгол Улсад хуваарилсан JT, JU, JV-ээр эхэлсэн үсэг, </w:t>
      </w:r>
      <w:r w:rsidR="0080064A" w:rsidRPr="00B20757">
        <w:rPr>
          <w:rFonts w:ascii="Arial" w:hAnsi="Arial" w:cs="Arial"/>
          <w:sz w:val="24"/>
          <w:szCs w:val="24"/>
          <w:lang w:val="mn-MN"/>
        </w:rPr>
        <w:t xml:space="preserve">Зураг 1-т үзүүлсэн </w:t>
      </w:r>
      <w:r w:rsidRPr="00B20757">
        <w:rPr>
          <w:rFonts w:ascii="Arial" w:hAnsi="Arial" w:cs="Arial"/>
          <w:sz w:val="24"/>
          <w:szCs w:val="24"/>
          <w:lang w:val="mn-MN"/>
        </w:rPr>
        <w:t>Монгол улсын бүсийн дугаар</w:t>
      </w:r>
      <w:r w:rsidR="0080064A" w:rsidRPr="00B20757">
        <w:rPr>
          <w:rFonts w:ascii="Arial" w:hAnsi="Arial" w:cs="Arial"/>
          <w:sz w:val="24"/>
          <w:szCs w:val="24"/>
          <w:lang w:val="mn-MN"/>
        </w:rPr>
        <w:t xml:space="preserve">ын тоо болон сонирхогчид </w:t>
      </w:r>
      <w:r w:rsidRPr="00B20757">
        <w:rPr>
          <w:rFonts w:ascii="Arial" w:hAnsi="Arial" w:cs="Arial"/>
          <w:sz w:val="24"/>
          <w:szCs w:val="24"/>
          <w:lang w:val="mn-MN"/>
        </w:rPr>
        <w:t xml:space="preserve">олгосон үсгээс бүрдсэн байна. </w:t>
      </w:r>
    </w:p>
    <w:p w:rsidR="0080064A" w:rsidRPr="00B20757" w:rsidRDefault="0080064A" w:rsidP="005B3D09">
      <w:pPr>
        <w:jc w:val="center"/>
        <w:rPr>
          <w:rFonts w:ascii="Arial" w:hAnsi="Arial" w:cs="Arial"/>
          <w:sz w:val="24"/>
          <w:szCs w:val="24"/>
          <w:lang w:val="mn-MN"/>
        </w:rPr>
      </w:pPr>
      <w:r w:rsidRPr="00B20757">
        <w:rPr>
          <w:rFonts w:ascii="Arial" w:hAnsi="Arial" w:cs="Arial"/>
          <w:b/>
          <w:noProof/>
          <w:sz w:val="24"/>
          <w:szCs w:val="24"/>
          <w:lang w:val="mn-MN" w:eastAsia="mn-MN"/>
        </w:rPr>
        <w:drawing>
          <wp:inline distT="0" distB="0" distL="0" distR="0">
            <wp:extent cx="5657850" cy="2780836"/>
            <wp:effectExtent l="0" t="0" r="0" b="635"/>
            <wp:docPr id="2" name="Picture 2" descr="C:\Users\313\Desktop\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13\Desktop\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2512" cy="2788042"/>
                    </a:xfrm>
                    <a:prstGeom prst="rect">
                      <a:avLst/>
                    </a:prstGeom>
                    <a:noFill/>
                    <a:ln>
                      <a:noFill/>
                    </a:ln>
                  </pic:spPr>
                </pic:pic>
              </a:graphicData>
            </a:graphic>
          </wp:inline>
        </w:drawing>
      </w:r>
    </w:p>
    <w:p w:rsidR="0080064A" w:rsidRPr="00B20757" w:rsidRDefault="0080064A" w:rsidP="0080064A">
      <w:pPr>
        <w:jc w:val="right"/>
        <w:rPr>
          <w:rFonts w:ascii="Arial" w:hAnsi="Arial" w:cs="Arial"/>
          <w:sz w:val="24"/>
          <w:szCs w:val="24"/>
          <w:lang w:val="mn-MN"/>
        </w:rPr>
      </w:pPr>
      <w:r w:rsidRPr="00B20757">
        <w:rPr>
          <w:rFonts w:ascii="Arial" w:hAnsi="Arial" w:cs="Arial"/>
          <w:sz w:val="24"/>
          <w:szCs w:val="24"/>
          <w:lang w:val="mn-MN"/>
        </w:rPr>
        <w:t>Зураг 1. Монгол улсын бүсийн дугаар</w:t>
      </w:r>
    </w:p>
    <w:p w:rsidR="00922034" w:rsidRPr="00B20757" w:rsidRDefault="008D765C" w:rsidP="00922034">
      <w:pPr>
        <w:jc w:val="both"/>
        <w:rPr>
          <w:rFonts w:ascii="Arial" w:hAnsi="Arial" w:cs="Arial"/>
          <w:sz w:val="24"/>
          <w:szCs w:val="24"/>
          <w:lang w:val="mn-MN"/>
        </w:rPr>
      </w:pPr>
      <w:r w:rsidRPr="00B20757">
        <w:rPr>
          <w:rFonts w:ascii="Arial" w:hAnsi="Arial" w:cs="Arial"/>
          <w:sz w:val="24"/>
          <w:szCs w:val="24"/>
          <w:lang w:val="mn-MN"/>
        </w:rPr>
        <w:t xml:space="preserve">3.3  </w:t>
      </w:r>
      <w:r w:rsidR="00111E7F" w:rsidRPr="00B20757">
        <w:rPr>
          <w:rFonts w:ascii="Arial" w:hAnsi="Arial" w:cs="Arial"/>
          <w:sz w:val="24"/>
          <w:szCs w:val="24"/>
          <w:lang w:val="mn-MN"/>
        </w:rPr>
        <w:tab/>
      </w:r>
      <w:r w:rsidR="00922034" w:rsidRPr="00B20757">
        <w:rPr>
          <w:rFonts w:ascii="Arial" w:hAnsi="Arial" w:cs="Arial"/>
          <w:sz w:val="24"/>
          <w:szCs w:val="24"/>
          <w:lang w:val="mn-MN"/>
        </w:rPr>
        <w:t xml:space="preserve">Дуудлагыг сонирхогчийн радио станцын </w:t>
      </w:r>
      <w:r w:rsidR="003F5153" w:rsidRPr="00B20757">
        <w:rPr>
          <w:rFonts w:ascii="Arial" w:hAnsi="Arial" w:cs="Arial"/>
          <w:sz w:val="24"/>
          <w:szCs w:val="24"/>
          <w:lang w:val="mn-MN"/>
        </w:rPr>
        <w:t xml:space="preserve">ашиглах </w:t>
      </w:r>
      <w:r w:rsidR="00922034" w:rsidRPr="00B20757">
        <w:rPr>
          <w:rFonts w:ascii="Arial" w:hAnsi="Arial" w:cs="Arial"/>
          <w:sz w:val="24"/>
          <w:szCs w:val="24"/>
          <w:lang w:val="mn-MN"/>
        </w:rPr>
        <w:t>эрхийн бичигт тусгаж өгнө. Энэ нь тухайн радио сонирхогчийг холбоо барих үед таних нэр бол</w:t>
      </w:r>
      <w:r w:rsidR="003F5153" w:rsidRPr="00B20757">
        <w:rPr>
          <w:rFonts w:ascii="Arial" w:hAnsi="Arial" w:cs="Arial"/>
          <w:sz w:val="24"/>
          <w:szCs w:val="24"/>
          <w:lang w:val="mn-MN"/>
        </w:rPr>
        <w:t xml:space="preserve">но. </w:t>
      </w:r>
    </w:p>
    <w:p w:rsidR="00922034" w:rsidRPr="00B20757" w:rsidRDefault="0080064A" w:rsidP="00922034">
      <w:pPr>
        <w:jc w:val="both"/>
        <w:rPr>
          <w:rFonts w:ascii="Arial" w:hAnsi="Arial" w:cs="Arial"/>
          <w:sz w:val="24"/>
          <w:szCs w:val="24"/>
          <w:lang w:val="mn-MN"/>
        </w:rPr>
      </w:pPr>
      <w:r w:rsidRPr="00B20757">
        <w:rPr>
          <w:rFonts w:ascii="Arial" w:hAnsi="Arial" w:cs="Arial"/>
          <w:sz w:val="24"/>
          <w:szCs w:val="24"/>
          <w:lang w:val="mn-MN"/>
        </w:rPr>
        <w:t>3</w:t>
      </w:r>
      <w:r w:rsidR="00922034" w:rsidRPr="00B20757">
        <w:rPr>
          <w:rFonts w:ascii="Arial" w:hAnsi="Arial" w:cs="Arial"/>
          <w:sz w:val="24"/>
          <w:szCs w:val="24"/>
          <w:lang w:val="mn-MN"/>
        </w:rPr>
        <w:t>.4</w:t>
      </w:r>
      <w:r w:rsidR="00922034" w:rsidRPr="00B20757">
        <w:rPr>
          <w:rFonts w:ascii="Arial" w:hAnsi="Arial" w:cs="Arial"/>
          <w:sz w:val="24"/>
          <w:szCs w:val="24"/>
          <w:lang w:val="mn-MN"/>
        </w:rPr>
        <w:tab/>
        <w:t xml:space="preserve">Радио сонирхогч нь үндсэн нэг дуудлагатай байх ба нэмэлт дуудлага авч болно. Хэрэв нэмэлт дуудлага авах бол </w:t>
      </w:r>
      <w:r w:rsidRPr="00B20757">
        <w:rPr>
          <w:rFonts w:ascii="Arial" w:hAnsi="Arial" w:cs="Arial"/>
          <w:sz w:val="24"/>
          <w:szCs w:val="24"/>
          <w:lang w:val="mn-MN"/>
        </w:rPr>
        <w:t xml:space="preserve">сонирхогчийн радио станц ашиглах </w:t>
      </w:r>
      <w:r w:rsidR="00922034" w:rsidRPr="00B20757">
        <w:rPr>
          <w:rFonts w:ascii="Arial" w:hAnsi="Arial" w:cs="Arial"/>
          <w:sz w:val="24"/>
          <w:szCs w:val="24"/>
          <w:lang w:val="mn-MN"/>
        </w:rPr>
        <w:t xml:space="preserve">шинэ эрхийн бичиг авч ашиглана. </w:t>
      </w:r>
    </w:p>
    <w:p w:rsidR="00922034" w:rsidRPr="00B20757" w:rsidRDefault="0080064A" w:rsidP="00922034">
      <w:pPr>
        <w:jc w:val="both"/>
        <w:rPr>
          <w:rFonts w:ascii="Arial" w:hAnsi="Arial" w:cs="Arial"/>
          <w:sz w:val="24"/>
          <w:szCs w:val="24"/>
          <w:lang w:val="mn-MN" w:bidi="mn-Mong-CN"/>
        </w:rPr>
      </w:pPr>
      <w:r w:rsidRPr="00B20757">
        <w:rPr>
          <w:rFonts w:ascii="Arial" w:hAnsi="Arial" w:cs="Arial"/>
          <w:sz w:val="24"/>
          <w:szCs w:val="24"/>
          <w:lang w:val="mn-MN"/>
        </w:rPr>
        <w:t>3</w:t>
      </w:r>
      <w:r w:rsidR="00922034" w:rsidRPr="00B20757">
        <w:rPr>
          <w:rFonts w:ascii="Arial" w:hAnsi="Arial" w:cs="Arial"/>
          <w:sz w:val="24"/>
          <w:szCs w:val="24"/>
          <w:lang w:val="mn-MN"/>
        </w:rPr>
        <w:t xml:space="preserve">.5 </w:t>
      </w:r>
      <w:r w:rsidR="00922034" w:rsidRPr="00B20757">
        <w:rPr>
          <w:rFonts w:ascii="Arial" w:hAnsi="Arial" w:cs="Arial"/>
          <w:sz w:val="24"/>
          <w:szCs w:val="24"/>
          <w:lang w:val="mn-MN"/>
        </w:rPr>
        <w:tab/>
        <w:t xml:space="preserve">Радио сонирхогч нь өөрийн тогтмол оршин суугаа газраас өөр бүсэд түр хугацаагаар очих мөн автомашин, нисэх онгоц, усан онгоц зэргээс сонирхогчийн радио станц ашиглах бол эрхийн бичгээр олгосон өөрийн дуудлагын ард ташуу зураас (/), бүсийн дугаар эсвэл хөдөлгөөнт гэсэн утгыг илэрхийлэх нэмэлт үсэг хэрэглэнэ. Жишээ нь: </w:t>
      </w:r>
      <w:r w:rsidR="00922034" w:rsidRPr="00B20757">
        <w:rPr>
          <w:rFonts w:ascii="Arial" w:hAnsi="Arial" w:cs="Arial"/>
          <w:sz w:val="24"/>
          <w:szCs w:val="24"/>
          <w:lang w:val="mn-MN" w:bidi="mn-Mong-CN"/>
        </w:rPr>
        <w:t>JT1AA/2, JU1AA/P, JV1AA/MM гэх мэт</w:t>
      </w:r>
    </w:p>
    <w:p w:rsidR="00922034" w:rsidRPr="00B20757" w:rsidRDefault="0080064A" w:rsidP="00922034">
      <w:pPr>
        <w:jc w:val="both"/>
        <w:rPr>
          <w:rFonts w:ascii="Arial" w:hAnsi="Arial" w:cs="Arial"/>
          <w:sz w:val="24"/>
          <w:szCs w:val="24"/>
          <w:lang w:val="mn-MN" w:bidi="mn-Mong-CN"/>
        </w:rPr>
      </w:pPr>
      <w:r w:rsidRPr="00B20757">
        <w:rPr>
          <w:rFonts w:ascii="Arial" w:hAnsi="Arial" w:cs="Arial"/>
          <w:sz w:val="24"/>
          <w:szCs w:val="24"/>
          <w:lang w:val="mn-MN"/>
        </w:rPr>
        <w:t>3</w:t>
      </w:r>
      <w:r w:rsidR="00922034" w:rsidRPr="00B20757">
        <w:rPr>
          <w:rFonts w:ascii="Arial" w:hAnsi="Arial" w:cs="Arial"/>
          <w:sz w:val="24"/>
          <w:szCs w:val="24"/>
          <w:lang w:val="mn-MN"/>
        </w:rPr>
        <w:t xml:space="preserve">.6 </w:t>
      </w:r>
      <w:r w:rsidR="00922034" w:rsidRPr="00B20757">
        <w:rPr>
          <w:rFonts w:ascii="Arial" w:hAnsi="Arial" w:cs="Arial"/>
          <w:sz w:val="24"/>
          <w:szCs w:val="24"/>
          <w:lang w:val="mn-MN"/>
        </w:rPr>
        <w:tab/>
        <w:t>Гадаадын иргэдэд олгох дуудлагад өөрийнх нь улсаас олгосон дуудлагыг оролцуулж олгож болно. Жишээ нь: JT1/</w:t>
      </w:r>
      <w:r w:rsidR="00922034" w:rsidRPr="00B20757">
        <w:rPr>
          <w:rFonts w:ascii="Arial" w:hAnsi="Arial" w:cs="Arial"/>
          <w:sz w:val="24"/>
          <w:szCs w:val="24"/>
          <w:lang w:val="mn-MN" w:bidi="mn-Mong-CN"/>
        </w:rPr>
        <w:t>PA1A гэх мэт.</w:t>
      </w:r>
    </w:p>
    <w:p w:rsidR="00922034" w:rsidRPr="00B20757" w:rsidRDefault="0080064A" w:rsidP="00922034">
      <w:pPr>
        <w:jc w:val="both"/>
        <w:rPr>
          <w:rFonts w:ascii="Arial" w:hAnsi="Arial" w:cs="Arial"/>
          <w:sz w:val="24"/>
          <w:szCs w:val="24"/>
          <w:lang w:val="mn-MN"/>
        </w:rPr>
      </w:pPr>
      <w:r w:rsidRPr="00B20757">
        <w:rPr>
          <w:rFonts w:ascii="Arial" w:hAnsi="Arial" w:cs="Arial"/>
          <w:sz w:val="24"/>
          <w:szCs w:val="24"/>
          <w:lang w:val="mn-MN"/>
        </w:rPr>
        <w:t>3</w:t>
      </w:r>
      <w:r w:rsidR="00922034" w:rsidRPr="00B20757">
        <w:rPr>
          <w:rFonts w:ascii="Arial" w:hAnsi="Arial" w:cs="Arial"/>
          <w:sz w:val="24"/>
          <w:szCs w:val="24"/>
          <w:lang w:val="mn-MN"/>
        </w:rPr>
        <w:t xml:space="preserve">.7 </w:t>
      </w:r>
      <w:r w:rsidR="00922034" w:rsidRPr="00B20757">
        <w:rPr>
          <w:rFonts w:ascii="Arial" w:hAnsi="Arial" w:cs="Arial"/>
          <w:sz w:val="24"/>
          <w:szCs w:val="24"/>
          <w:lang w:val="mn-MN"/>
        </w:rPr>
        <w:tab/>
      </w:r>
      <w:r w:rsidRPr="00B20757">
        <w:rPr>
          <w:rFonts w:ascii="Arial" w:hAnsi="Arial" w:cs="Arial"/>
          <w:sz w:val="24"/>
          <w:szCs w:val="24"/>
          <w:lang w:val="mn-MN"/>
        </w:rPr>
        <w:t>Ра</w:t>
      </w:r>
      <w:r w:rsidR="00922034" w:rsidRPr="00B20757">
        <w:rPr>
          <w:rFonts w:ascii="Arial" w:hAnsi="Arial" w:cs="Arial"/>
          <w:sz w:val="24"/>
          <w:szCs w:val="24"/>
          <w:lang w:val="mn-MN"/>
        </w:rPr>
        <w:t xml:space="preserve">дио сонирхогчдод ажиглагчийн дуудлага олгож болох ба </w:t>
      </w:r>
      <w:r w:rsidR="00922034" w:rsidRPr="00B20757">
        <w:rPr>
          <w:rFonts w:ascii="Arial" w:hAnsi="Arial" w:cs="Arial"/>
          <w:sz w:val="24"/>
          <w:szCs w:val="24"/>
          <w:lang w:val="mn-MN" w:bidi="mn-Mong-CN"/>
        </w:rPr>
        <w:t xml:space="preserve">/Short Wave Listener, SWL/ </w:t>
      </w:r>
      <w:r w:rsidR="00922034" w:rsidRPr="00B20757">
        <w:rPr>
          <w:rFonts w:ascii="Arial" w:hAnsi="Arial" w:cs="Arial"/>
          <w:sz w:val="24"/>
          <w:szCs w:val="24"/>
          <w:lang w:val="mn-MN"/>
        </w:rPr>
        <w:t xml:space="preserve">дуудлагыг 8 буюу түүнээс дээш насны иргэдэд олгоно. </w:t>
      </w:r>
    </w:p>
    <w:p w:rsidR="00922034" w:rsidRPr="00B20757" w:rsidRDefault="0080064A" w:rsidP="00922034">
      <w:pPr>
        <w:jc w:val="both"/>
        <w:rPr>
          <w:rFonts w:ascii="Arial" w:hAnsi="Arial" w:cs="Arial"/>
          <w:sz w:val="24"/>
          <w:szCs w:val="24"/>
          <w:lang w:val="mn-MN"/>
        </w:rPr>
      </w:pPr>
      <w:r w:rsidRPr="00B20757">
        <w:rPr>
          <w:rFonts w:ascii="Arial" w:hAnsi="Arial" w:cs="Arial"/>
          <w:sz w:val="24"/>
          <w:szCs w:val="24"/>
          <w:lang w:val="mn-MN"/>
        </w:rPr>
        <w:t>3</w:t>
      </w:r>
      <w:r w:rsidR="00922034" w:rsidRPr="00B20757">
        <w:rPr>
          <w:rFonts w:ascii="Arial" w:hAnsi="Arial" w:cs="Arial"/>
          <w:sz w:val="24"/>
          <w:szCs w:val="24"/>
          <w:lang w:val="mn-MN"/>
        </w:rPr>
        <w:t>.8.</w:t>
      </w:r>
      <w:r w:rsidR="00922034" w:rsidRPr="00B20757">
        <w:rPr>
          <w:rFonts w:ascii="Arial" w:hAnsi="Arial" w:cs="Arial"/>
          <w:sz w:val="24"/>
          <w:szCs w:val="24"/>
          <w:lang w:val="mn-MN"/>
        </w:rPr>
        <w:tab/>
        <w:t xml:space="preserve">Зохицуулах хороо нь Радио сонирхогчдын сайн дурын байгууллагуудтай хамтран хэрэгцээ шаардлагад  үндэслэн шинээр дуудлага гаргах эсэхийг шийдвэрлэнэ. </w:t>
      </w:r>
    </w:p>
    <w:p w:rsidR="00E57452" w:rsidRPr="00B20757" w:rsidRDefault="006E4137" w:rsidP="006E4137">
      <w:pPr>
        <w:rPr>
          <w:rFonts w:ascii="Arial" w:hAnsi="Arial" w:cs="Arial"/>
          <w:color w:val="002060"/>
          <w:sz w:val="24"/>
          <w:szCs w:val="24"/>
          <w:lang w:val="mn-MN"/>
        </w:rPr>
      </w:pPr>
      <w:r w:rsidRPr="00B20757">
        <w:rPr>
          <w:rFonts w:ascii="Arial" w:hAnsi="Arial" w:cs="Arial"/>
          <w:b/>
          <w:bCs/>
          <w:color w:val="002060"/>
          <w:sz w:val="24"/>
          <w:szCs w:val="24"/>
          <w:lang w:val="mn-MN"/>
        </w:rPr>
        <w:t>4</w:t>
      </w:r>
      <w:r w:rsidR="00555F6D" w:rsidRPr="00B20757">
        <w:rPr>
          <w:rFonts w:ascii="Arial" w:hAnsi="Arial" w:cs="Arial"/>
          <w:b/>
          <w:bCs/>
          <w:color w:val="002060"/>
          <w:sz w:val="24"/>
          <w:szCs w:val="24"/>
          <w:lang w:val="mn-MN"/>
        </w:rPr>
        <w:t>. Сонирхогчийн радио</w:t>
      </w:r>
      <w:r w:rsidR="00BE1E03" w:rsidRPr="00B20757">
        <w:rPr>
          <w:rFonts w:ascii="Arial" w:hAnsi="Arial" w:cs="Arial"/>
          <w:b/>
          <w:bCs/>
          <w:color w:val="002060"/>
          <w:sz w:val="24"/>
          <w:szCs w:val="24"/>
          <w:lang w:val="mn-MN"/>
        </w:rPr>
        <w:t xml:space="preserve"> станцаар</w:t>
      </w:r>
      <w:r w:rsidR="00555F6D" w:rsidRPr="00B20757">
        <w:rPr>
          <w:rFonts w:ascii="Arial" w:hAnsi="Arial" w:cs="Arial"/>
          <w:b/>
          <w:bCs/>
          <w:color w:val="002060"/>
          <w:sz w:val="24"/>
          <w:szCs w:val="24"/>
          <w:lang w:val="mn-MN"/>
        </w:rPr>
        <w:t xml:space="preserve"> холбоо тогтоох</w:t>
      </w:r>
    </w:p>
    <w:p w:rsidR="00BA5B53" w:rsidRPr="00B20757" w:rsidRDefault="006E4137" w:rsidP="00BA5B53">
      <w:pPr>
        <w:jc w:val="both"/>
        <w:rPr>
          <w:rFonts w:ascii="Arial" w:hAnsi="Arial" w:cs="Arial"/>
          <w:sz w:val="24"/>
          <w:szCs w:val="24"/>
          <w:lang w:val="mn-MN"/>
        </w:rPr>
      </w:pPr>
      <w:r w:rsidRPr="00B20757">
        <w:rPr>
          <w:rFonts w:ascii="Arial" w:hAnsi="Arial" w:cs="Arial"/>
          <w:sz w:val="24"/>
          <w:szCs w:val="24"/>
          <w:lang w:val="mn-MN"/>
        </w:rPr>
        <w:t>4</w:t>
      </w:r>
      <w:r w:rsidR="00E57452" w:rsidRPr="00B20757">
        <w:rPr>
          <w:rFonts w:ascii="Arial" w:hAnsi="Arial" w:cs="Arial"/>
          <w:sz w:val="24"/>
          <w:szCs w:val="24"/>
          <w:lang w:val="mn-MN"/>
        </w:rPr>
        <w:t xml:space="preserve">.1 </w:t>
      </w:r>
      <w:r w:rsidR="00BE1E03" w:rsidRPr="00B20757">
        <w:rPr>
          <w:rFonts w:ascii="Arial" w:hAnsi="Arial" w:cs="Arial"/>
          <w:sz w:val="24"/>
          <w:szCs w:val="24"/>
          <w:lang w:val="mn-MN"/>
        </w:rPr>
        <w:tab/>
      </w:r>
      <w:r w:rsidR="00BA5B53" w:rsidRPr="00B20757">
        <w:rPr>
          <w:rFonts w:ascii="Arial" w:hAnsi="Arial" w:cs="Arial"/>
          <w:sz w:val="24"/>
          <w:szCs w:val="24"/>
          <w:lang w:val="mn-MN"/>
        </w:rPr>
        <w:t xml:space="preserve">Радио сонирхогчид нь хоорондоо шууд эсвэл дахин дамжуулагч, сонирхогчийн хиймэл дагуул, сар ашиглах, </w:t>
      </w:r>
      <w:proofErr w:type="spellStart"/>
      <w:r w:rsidR="00BA5B53" w:rsidRPr="00B20757">
        <w:rPr>
          <w:rFonts w:ascii="Arial" w:hAnsi="Arial" w:cs="Arial"/>
          <w:sz w:val="24"/>
          <w:szCs w:val="24"/>
          <w:lang w:val="mn-MN"/>
        </w:rPr>
        <w:t>интернет</w:t>
      </w:r>
      <w:proofErr w:type="spellEnd"/>
      <w:r w:rsidR="00BA5B53" w:rsidRPr="00B20757">
        <w:rPr>
          <w:rFonts w:ascii="Arial" w:hAnsi="Arial" w:cs="Arial"/>
          <w:sz w:val="24"/>
          <w:szCs w:val="24"/>
          <w:lang w:val="mn-MN"/>
        </w:rPr>
        <w:t xml:space="preserve"> болон сүүлийн үеийн дэвшилтэд мэдээллийн </w:t>
      </w:r>
      <w:r w:rsidR="00BA5B53" w:rsidRPr="00B20757">
        <w:rPr>
          <w:rFonts w:ascii="Arial" w:hAnsi="Arial" w:cs="Arial"/>
          <w:sz w:val="24"/>
          <w:szCs w:val="24"/>
          <w:lang w:val="mn-MN"/>
        </w:rPr>
        <w:lastRenderedPageBreak/>
        <w:t>технологи ашиглаж, дэлхийн радио холбооны дүрмээр радио сонирхогчдын зөвшөөрөгдсөн төрлүүдээр холбоо тогтоохыг зөвшөөрнө.</w:t>
      </w:r>
    </w:p>
    <w:p w:rsidR="009A7C1A" w:rsidRPr="00B20757" w:rsidRDefault="00BA5B53" w:rsidP="00B04E43">
      <w:pPr>
        <w:jc w:val="both"/>
        <w:rPr>
          <w:rFonts w:ascii="Arial" w:hAnsi="Arial" w:cs="Arial"/>
          <w:sz w:val="24"/>
          <w:szCs w:val="24"/>
          <w:lang w:val="mn-MN"/>
        </w:rPr>
      </w:pPr>
      <w:r w:rsidRPr="00B20757">
        <w:rPr>
          <w:rFonts w:ascii="Arial" w:hAnsi="Arial" w:cs="Arial"/>
          <w:sz w:val="24"/>
          <w:szCs w:val="24"/>
          <w:lang w:val="mn-MN"/>
        </w:rPr>
        <w:t>4.2</w:t>
      </w:r>
      <w:r w:rsidRPr="00B20757">
        <w:rPr>
          <w:rFonts w:ascii="Arial" w:hAnsi="Arial" w:cs="Arial"/>
          <w:sz w:val="24"/>
          <w:szCs w:val="24"/>
          <w:lang w:val="mn-MN"/>
        </w:rPr>
        <w:tab/>
      </w:r>
      <w:r w:rsidR="009A7C1A" w:rsidRPr="00B20757">
        <w:rPr>
          <w:rFonts w:ascii="Arial" w:hAnsi="Arial" w:cs="Arial"/>
          <w:sz w:val="24"/>
          <w:szCs w:val="24"/>
          <w:lang w:val="mn-MN"/>
        </w:rPr>
        <w:t xml:space="preserve">Сонирхогчийн радио холбоонд Олон </w:t>
      </w:r>
      <w:r w:rsidR="00222812" w:rsidRPr="00B20757">
        <w:rPr>
          <w:rFonts w:ascii="Arial" w:hAnsi="Arial" w:cs="Arial"/>
          <w:sz w:val="24"/>
          <w:szCs w:val="24"/>
          <w:lang w:val="mn-MN"/>
        </w:rPr>
        <w:t>У</w:t>
      </w:r>
      <w:r w:rsidR="009A7C1A" w:rsidRPr="00B20757">
        <w:rPr>
          <w:rFonts w:ascii="Arial" w:hAnsi="Arial" w:cs="Arial"/>
          <w:sz w:val="24"/>
          <w:szCs w:val="24"/>
          <w:lang w:val="mn-MN"/>
        </w:rPr>
        <w:t>лсын</w:t>
      </w:r>
      <w:r w:rsidR="00E57452" w:rsidRPr="00B20757">
        <w:rPr>
          <w:rFonts w:ascii="Arial" w:hAnsi="Arial" w:cs="Arial"/>
          <w:sz w:val="24"/>
          <w:szCs w:val="24"/>
          <w:lang w:val="mn-MN"/>
        </w:rPr>
        <w:t xml:space="preserve"> Q </w:t>
      </w:r>
      <w:r w:rsidR="009A7C1A" w:rsidRPr="00B20757">
        <w:rPr>
          <w:rFonts w:ascii="Arial" w:hAnsi="Arial" w:cs="Arial"/>
          <w:sz w:val="24"/>
          <w:szCs w:val="24"/>
          <w:lang w:val="mn-MN"/>
        </w:rPr>
        <w:t>код хэрэглэх бөгөөд ямар нэг далд утга бүхий үг, үсэг, хэллэг ашиглах</w:t>
      </w:r>
      <w:r w:rsidR="00895D59" w:rsidRPr="00B20757">
        <w:rPr>
          <w:rFonts w:ascii="Arial" w:hAnsi="Arial" w:cs="Arial"/>
          <w:sz w:val="24"/>
          <w:szCs w:val="24"/>
          <w:lang w:val="mn-MN"/>
        </w:rPr>
        <w:t>гүй</w:t>
      </w:r>
      <w:r w:rsidR="009A7C1A" w:rsidRPr="00B20757">
        <w:rPr>
          <w:rFonts w:ascii="Arial" w:hAnsi="Arial" w:cs="Arial"/>
          <w:sz w:val="24"/>
          <w:szCs w:val="24"/>
          <w:lang w:val="mn-MN"/>
        </w:rPr>
        <w:t>.</w:t>
      </w:r>
    </w:p>
    <w:p w:rsidR="009A7C1A" w:rsidRPr="00B20757" w:rsidRDefault="006E4137" w:rsidP="00B04E43">
      <w:pPr>
        <w:jc w:val="both"/>
        <w:rPr>
          <w:rFonts w:ascii="Arial" w:hAnsi="Arial" w:cs="Arial"/>
          <w:sz w:val="24"/>
          <w:szCs w:val="24"/>
          <w:lang w:val="mn-MN" w:bidi="mn-Mong-CN"/>
        </w:rPr>
      </w:pPr>
      <w:r w:rsidRPr="00B20757">
        <w:rPr>
          <w:rFonts w:ascii="Arial" w:hAnsi="Arial" w:cs="Arial"/>
          <w:sz w:val="24"/>
          <w:szCs w:val="24"/>
          <w:lang w:val="mn-MN"/>
        </w:rPr>
        <w:t>4</w:t>
      </w:r>
      <w:r w:rsidR="00E57452" w:rsidRPr="00B20757">
        <w:rPr>
          <w:rFonts w:ascii="Arial" w:hAnsi="Arial" w:cs="Arial"/>
          <w:sz w:val="24"/>
          <w:szCs w:val="24"/>
          <w:lang w:val="mn-MN"/>
        </w:rPr>
        <w:t>.</w:t>
      </w:r>
      <w:r w:rsidR="00BA5B53" w:rsidRPr="00B20757">
        <w:rPr>
          <w:rFonts w:ascii="Arial" w:hAnsi="Arial" w:cs="Arial"/>
          <w:sz w:val="24"/>
          <w:szCs w:val="24"/>
          <w:lang w:val="mn-MN"/>
        </w:rPr>
        <w:t>3</w:t>
      </w:r>
      <w:r w:rsidR="00E57452" w:rsidRPr="00B20757">
        <w:rPr>
          <w:rFonts w:ascii="Arial" w:hAnsi="Arial" w:cs="Arial"/>
          <w:sz w:val="24"/>
          <w:szCs w:val="24"/>
          <w:lang w:val="mn-MN"/>
        </w:rPr>
        <w:t xml:space="preserve"> </w:t>
      </w:r>
      <w:r w:rsidR="00222812" w:rsidRPr="00B20757">
        <w:rPr>
          <w:rFonts w:ascii="Arial" w:hAnsi="Arial" w:cs="Arial"/>
          <w:sz w:val="24"/>
          <w:szCs w:val="24"/>
          <w:lang w:val="mn-MN"/>
        </w:rPr>
        <w:tab/>
      </w:r>
      <w:r w:rsidR="00E1064B" w:rsidRPr="00B20757">
        <w:rPr>
          <w:rFonts w:ascii="Arial" w:hAnsi="Arial" w:cs="Arial"/>
          <w:sz w:val="24"/>
          <w:szCs w:val="24"/>
          <w:lang w:val="mn-MN"/>
        </w:rPr>
        <w:t xml:space="preserve">Радио сонирхогч нь Радио долгионы тухай хуулийн 19.2.6-д </w:t>
      </w:r>
      <w:proofErr w:type="spellStart"/>
      <w:r w:rsidR="00E1064B" w:rsidRPr="00B20757">
        <w:rPr>
          <w:rFonts w:ascii="Arial" w:hAnsi="Arial" w:cs="Arial"/>
          <w:sz w:val="24"/>
          <w:szCs w:val="24"/>
          <w:lang w:val="mn-MN"/>
        </w:rPr>
        <w:t>дурьдсан</w:t>
      </w:r>
      <w:proofErr w:type="spellEnd"/>
      <w:r w:rsidR="00E1064B" w:rsidRPr="00B20757">
        <w:rPr>
          <w:rFonts w:ascii="Arial" w:hAnsi="Arial" w:cs="Arial"/>
          <w:sz w:val="24"/>
          <w:szCs w:val="24"/>
          <w:lang w:val="mn-MN"/>
        </w:rPr>
        <w:t xml:space="preserve"> </w:t>
      </w:r>
      <w:r w:rsidR="009A7C1A" w:rsidRPr="00B20757">
        <w:rPr>
          <w:rFonts w:ascii="Arial" w:hAnsi="Arial" w:cs="Arial"/>
          <w:sz w:val="24"/>
          <w:szCs w:val="24"/>
          <w:lang w:val="mn-MN"/>
        </w:rPr>
        <w:t xml:space="preserve">аюулын дохио болох </w:t>
      </w:r>
      <w:r w:rsidR="009A7C1A" w:rsidRPr="00B20757">
        <w:rPr>
          <w:rFonts w:ascii="Arial" w:hAnsi="Arial" w:cs="Arial"/>
          <w:sz w:val="24"/>
          <w:szCs w:val="24"/>
          <w:lang w:val="mn-MN" w:bidi="mn-Mong-CN"/>
        </w:rPr>
        <w:t>SOS</w:t>
      </w:r>
      <w:r w:rsidR="00222812" w:rsidRPr="00B20757">
        <w:rPr>
          <w:rFonts w:ascii="Arial" w:hAnsi="Arial" w:cs="Arial"/>
          <w:sz w:val="24"/>
          <w:szCs w:val="24"/>
          <w:lang w:val="mn-MN" w:bidi="mn-Mong-CN"/>
        </w:rPr>
        <w:t xml:space="preserve"> (телеграф)</w:t>
      </w:r>
      <w:r w:rsidR="009A7C1A" w:rsidRPr="00B20757">
        <w:rPr>
          <w:rFonts w:ascii="Arial" w:hAnsi="Arial" w:cs="Arial"/>
          <w:sz w:val="24"/>
          <w:szCs w:val="24"/>
          <w:lang w:val="mn-MN" w:bidi="mn-Mong-CN"/>
        </w:rPr>
        <w:t>, MAYDAY</w:t>
      </w:r>
      <w:r w:rsidR="00222812" w:rsidRPr="00B20757">
        <w:rPr>
          <w:rFonts w:ascii="Arial" w:hAnsi="Arial" w:cs="Arial"/>
          <w:sz w:val="24"/>
          <w:szCs w:val="24"/>
          <w:lang w:val="mn-MN" w:bidi="mn-Mong-CN"/>
        </w:rPr>
        <w:t xml:space="preserve"> (телефон),  </w:t>
      </w:r>
      <w:r w:rsidR="009A7C1A" w:rsidRPr="00B20757">
        <w:rPr>
          <w:rFonts w:ascii="Arial" w:hAnsi="Arial" w:cs="Arial"/>
          <w:sz w:val="24"/>
          <w:szCs w:val="24"/>
          <w:lang w:val="mn-MN" w:bidi="mn-Mong-CN"/>
        </w:rPr>
        <w:t>-г хүлээн авсан тохиолдолд зохих газарт яаралтай мэдэгдэнэ. Радио сонирхогчид нь хол</w:t>
      </w:r>
      <w:r w:rsidR="00222812" w:rsidRPr="00B20757">
        <w:rPr>
          <w:rFonts w:ascii="Arial" w:hAnsi="Arial" w:cs="Arial"/>
          <w:sz w:val="24"/>
          <w:szCs w:val="24"/>
          <w:lang w:val="mn-MN" w:bidi="mn-Mong-CN"/>
        </w:rPr>
        <w:t>богдох эрх бүхий хүмүүст байгалий</w:t>
      </w:r>
      <w:r w:rsidR="009A7C1A" w:rsidRPr="00B20757">
        <w:rPr>
          <w:rFonts w:ascii="Arial" w:hAnsi="Arial" w:cs="Arial"/>
          <w:sz w:val="24"/>
          <w:szCs w:val="24"/>
          <w:lang w:val="mn-MN" w:bidi="mn-Mong-CN"/>
        </w:rPr>
        <w:t>н гамшиг, гоц халдварт өвчин зэрэг онцгой тохиолдлын үед радио станцаа ашиглуул</w:t>
      </w:r>
      <w:r w:rsidR="00895D59" w:rsidRPr="00B20757">
        <w:rPr>
          <w:rFonts w:ascii="Arial" w:hAnsi="Arial" w:cs="Arial"/>
          <w:sz w:val="24"/>
          <w:szCs w:val="24"/>
          <w:lang w:val="mn-MN" w:bidi="mn-Mong-CN"/>
        </w:rPr>
        <w:t xml:space="preserve">ж болно. </w:t>
      </w:r>
    </w:p>
    <w:p w:rsidR="00E57452" w:rsidRPr="00B20757" w:rsidRDefault="00895D59" w:rsidP="006E4137">
      <w:pPr>
        <w:rPr>
          <w:rFonts w:ascii="Arial" w:hAnsi="Arial" w:cs="Arial"/>
          <w:color w:val="002060"/>
          <w:sz w:val="24"/>
          <w:szCs w:val="24"/>
          <w:lang w:val="mn-MN"/>
        </w:rPr>
      </w:pPr>
      <w:r w:rsidRPr="00B20757">
        <w:rPr>
          <w:rFonts w:ascii="Arial" w:hAnsi="Arial" w:cs="Arial"/>
          <w:b/>
          <w:bCs/>
          <w:color w:val="002060"/>
          <w:sz w:val="24"/>
          <w:szCs w:val="24"/>
          <w:lang w:val="mn-MN"/>
        </w:rPr>
        <w:t>5</w:t>
      </w:r>
      <w:r w:rsidR="002E31A9" w:rsidRPr="00B20757">
        <w:rPr>
          <w:rFonts w:ascii="Arial" w:hAnsi="Arial" w:cs="Arial"/>
          <w:b/>
          <w:bCs/>
          <w:color w:val="002060"/>
          <w:sz w:val="24"/>
          <w:szCs w:val="24"/>
          <w:lang w:val="mn-MN"/>
        </w:rPr>
        <w:t>. Хяналт шалгалт</w:t>
      </w:r>
    </w:p>
    <w:p w:rsidR="00895D59" w:rsidRPr="00B20757" w:rsidRDefault="00895D59" w:rsidP="00895D59">
      <w:pPr>
        <w:tabs>
          <w:tab w:val="left" w:pos="720"/>
        </w:tabs>
        <w:jc w:val="both"/>
        <w:rPr>
          <w:rFonts w:ascii="Arial" w:hAnsi="Arial" w:cs="Arial"/>
          <w:sz w:val="24"/>
          <w:szCs w:val="24"/>
          <w:lang w:val="mn-MN"/>
        </w:rPr>
      </w:pPr>
      <w:r w:rsidRPr="00B20757">
        <w:rPr>
          <w:rFonts w:ascii="Arial" w:hAnsi="Arial" w:cs="Arial"/>
          <w:sz w:val="24"/>
          <w:szCs w:val="24"/>
          <w:lang w:val="mn-MN"/>
        </w:rPr>
        <w:t>5</w:t>
      </w:r>
      <w:r w:rsidR="00E57452" w:rsidRPr="00B20757">
        <w:rPr>
          <w:rFonts w:ascii="Arial" w:hAnsi="Arial" w:cs="Arial"/>
          <w:sz w:val="24"/>
          <w:szCs w:val="24"/>
          <w:lang w:val="mn-MN"/>
        </w:rPr>
        <w:t>.1</w:t>
      </w:r>
      <w:r w:rsidR="00AA6764" w:rsidRPr="00B20757">
        <w:rPr>
          <w:rFonts w:ascii="Arial" w:hAnsi="Arial" w:cs="Arial"/>
          <w:sz w:val="24"/>
          <w:szCs w:val="24"/>
          <w:lang w:val="mn-MN"/>
        </w:rPr>
        <w:tab/>
      </w:r>
      <w:r w:rsidRPr="00B20757">
        <w:rPr>
          <w:rFonts w:ascii="Arial" w:hAnsi="Arial" w:cs="Arial"/>
          <w:sz w:val="24"/>
          <w:szCs w:val="24"/>
          <w:lang w:val="mn-MN"/>
        </w:rPr>
        <w:t xml:space="preserve">Энэхүү хуваарилалт, нөхцөл шаардлагын хэрэгжилтэд </w:t>
      </w:r>
      <w:r w:rsidR="00E1064B" w:rsidRPr="00B20757">
        <w:rPr>
          <w:rFonts w:ascii="Arial" w:hAnsi="Arial" w:cs="Arial"/>
          <w:sz w:val="24"/>
          <w:szCs w:val="24"/>
          <w:lang w:val="mn-MN"/>
        </w:rPr>
        <w:t xml:space="preserve">Радио долгионы тухай хуулийн 20.1-д заасны дагуу </w:t>
      </w:r>
      <w:r w:rsidRPr="00B20757">
        <w:rPr>
          <w:rFonts w:ascii="Arial" w:hAnsi="Arial" w:cs="Arial"/>
          <w:sz w:val="24"/>
          <w:szCs w:val="24"/>
          <w:lang w:val="mn-MN"/>
        </w:rPr>
        <w:t>Зохицуулах хороо болон харилцаа холбооны хяналтын улсын байцаагч холбогдох хууль тогтоо</w:t>
      </w:r>
      <w:r w:rsidR="00B20757">
        <w:rPr>
          <w:rFonts w:ascii="Arial" w:hAnsi="Arial" w:cs="Arial"/>
          <w:sz w:val="24"/>
          <w:szCs w:val="24"/>
          <w:lang w:val="mn-MN"/>
        </w:rPr>
        <w:t>л</w:t>
      </w:r>
      <w:r w:rsidRPr="00B20757">
        <w:rPr>
          <w:rFonts w:ascii="Arial" w:hAnsi="Arial" w:cs="Arial"/>
          <w:sz w:val="24"/>
          <w:szCs w:val="24"/>
          <w:lang w:val="mn-MN"/>
        </w:rPr>
        <w:t>ын дагуу хяналт тавьж ажиллана.</w:t>
      </w:r>
    </w:p>
    <w:p w:rsidR="004B5F7E" w:rsidRPr="00B20757" w:rsidRDefault="00895D59" w:rsidP="00895D59">
      <w:pPr>
        <w:jc w:val="both"/>
        <w:rPr>
          <w:rFonts w:ascii="Arial" w:hAnsi="Arial" w:cs="Arial"/>
          <w:i/>
          <w:strike/>
          <w:sz w:val="24"/>
          <w:szCs w:val="24"/>
          <w:lang w:val="mn-MN"/>
        </w:rPr>
      </w:pPr>
      <w:r w:rsidRPr="00B20757">
        <w:rPr>
          <w:rFonts w:ascii="Arial" w:hAnsi="Arial" w:cs="Arial"/>
          <w:sz w:val="24"/>
          <w:szCs w:val="24"/>
          <w:lang w:val="mn-MN"/>
        </w:rPr>
        <w:t>5.2</w:t>
      </w:r>
      <w:r w:rsidRPr="00B20757">
        <w:rPr>
          <w:rFonts w:ascii="Arial" w:hAnsi="Arial" w:cs="Arial"/>
          <w:sz w:val="24"/>
          <w:szCs w:val="24"/>
          <w:lang w:val="mn-MN"/>
        </w:rPr>
        <w:tab/>
      </w:r>
      <w:r w:rsidR="004B5F7E" w:rsidRPr="00B20757">
        <w:rPr>
          <w:rFonts w:ascii="Arial" w:hAnsi="Arial" w:cs="Arial"/>
          <w:sz w:val="24"/>
          <w:szCs w:val="24"/>
          <w:lang w:val="mn-MN"/>
        </w:rPr>
        <w:t xml:space="preserve">Дэлхийн радио холбооны их хурлын шийдвэр, зөвлөмж, техник технологийн хөгжил, олон улсын болон үндэсний стандарт, </w:t>
      </w:r>
      <w:proofErr w:type="spellStart"/>
      <w:r w:rsidR="004B5F7E" w:rsidRPr="00B20757">
        <w:rPr>
          <w:rFonts w:ascii="Arial" w:hAnsi="Arial" w:cs="Arial"/>
          <w:sz w:val="24"/>
          <w:szCs w:val="24"/>
          <w:lang w:val="mn-MN"/>
        </w:rPr>
        <w:t>РД</w:t>
      </w:r>
      <w:proofErr w:type="spellEnd"/>
      <w:r w:rsidR="004B5F7E" w:rsidRPr="00B20757">
        <w:rPr>
          <w:rFonts w:ascii="Arial" w:hAnsi="Arial" w:cs="Arial"/>
          <w:sz w:val="24"/>
          <w:szCs w:val="24"/>
          <w:lang w:val="mn-MN"/>
        </w:rPr>
        <w:t xml:space="preserve">-ийн төлөвлөлт, нөөц, дахин хуваарилалтаас хамааруулан энэхүү </w:t>
      </w:r>
      <w:r w:rsidRPr="00B20757">
        <w:rPr>
          <w:rFonts w:ascii="Arial" w:hAnsi="Arial" w:cs="Arial"/>
          <w:sz w:val="24"/>
          <w:szCs w:val="24"/>
          <w:lang w:val="mn-MN"/>
        </w:rPr>
        <w:t xml:space="preserve">хуваарилалт, нөхцөл шаардлагад </w:t>
      </w:r>
      <w:r w:rsidR="004B5F7E" w:rsidRPr="00B20757">
        <w:rPr>
          <w:rFonts w:ascii="Arial" w:hAnsi="Arial" w:cs="Arial"/>
          <w:sz w:val="24"/>
          <w:szCs w:val="24"/>
          <w:lang w:val="mn-MN"/>
        </w:rPr>
        <w:t>тухай бүр нэмэлт, өөрчлөлт ор</w:t>
      </w:r>
      <w:r w:rsidRPr="00B20757">
        <w:rPr>
          <w:rFonts w:ascii="Arial" w:hAnsi="Arial" w:cs="Arial"/>
          <w:sz w:val="24"/>
          <w:szCs w:val="24"/>
          <w:lang w:val="mn-MN"/>
        </w:rPr>
        <w:t>уул</w:t>
      </w:r>
      <w:r w:rsidR="004B5F7E" w:rsidRPr="00B20757">
        <w:rPr>
          <w:rFonts w:ascii="Arial" w:hAnsi="Arial" w:cs="Arial"/>
          <w:sz w:val="24"/>
          <w:szCs w:val="24"/>
          <w:lang w:val="mn-MN"/>
        </w:rPr>
        <w:t>ж болно.</w:t>
      </w:r>
    </w:p>
    <w:p w:rsidR="006D43CD" w:rsidRPr="00B20757" w:rsidRDefault="006D43CD" w:rsidP="00CA3A77">
      <w:pPr>
        <w:tabs>
          <w:tab w:val="left" w:pos="3628"/>
        </w:tabs>
        <w:spacing w:before="10" w:after="0" w:line="200" w:lineRule="exact"/>
        <w:rPr>
          <w:rFonts w:ascii="Arial" w:hAnsi="Arial" w:cs="Arial"/>
          <w:sz w:val="24"/>
          <w:szCs w:val="24"/>
          <w:lang w:val="mn-MN"/>
        </w:rPr>
      </w:pPr>
    </w:p>
    <w:sectPr w:rsidR="006D43CD" w:rsidRPr="00B20757" w:rsidSect="00286589">
      <w:footerReference w:type="default" r:id="rId9"/>
      <w:pgSz w:w="11906" w:h="16838"/>
      <w:pgMar w:top="518" w:right="922"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393" w:rsidRDefault="009B2393" w:rsidP="00FB6CC0">
      <w:pPr>
        <w:spacing w:after="0" w:line="240" w:lineRule="auto"/>
      </w:pPr>
      <w:r>
        <w:separator/>
      </w:r>
    </w:p>
  </w:endnote>
  <w:endnote w:type="continuationSeparator" w:id="0">
    <w:p w:rsidR="009B2393" w:rsidRDefault="009B2393" w:rsidP="00FB6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447442"/>
      <w:docPartObj>
        <w:docPartGallery w:val="Page Numbers (Bottom of Page)"/>
        <w:docPartUnique/>
      </w:docPartObj>
    </w:sdtPr>
    <w:sdtEndPr>
      <w:rPr>
        <w:noProof/>
      </w:rPr>
    </w:sdtEndPr>
    <w:sdtContent>
      <w:p w:rsidR="004A46BF" w:rsidRDefault="004A46BF">
        <w:pPr>
          <w:pStyle w:val="Footer"/>
          <w:jc w:val="center"/>
        </w:pPr>
        <w:r>
          <w:fldChar w:fldCharType="begin"/>
        </w:r>
        <w:r>
          <w:instrText xml:space="preserve"> PAGE   \* MERGEFORMAT </w:instrText>
        </w:r>
        <w:r>
          <w:fldChar w:fldCharType="separate"/>
        </w:r>
        <w:r w:rsidR="00B835B5">
          <w:rPr>
            <w:noProof/>
          </w:rPr>
          <w:t>6</w:t>
        </w:r>
        <w:r>
          <w:rPr>
            <w:noProof/>
          </w:rPr>
          <w:fldChar w:fldCharType="end"/>
        </w:r>
      </w:p>
    </w:sdtContent>
  </w:sdt>
  <w:p w:rsidR="004A46BF" w:rsidRDefault="004A4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393" w:rsidRDefault="009B2393" w:rsidP="00FB6CC0">
      <w:pPr>
        <w:spacing w:after="0" w:line="240" w:lineRule="auto"/>
      </w:pPr>
      <w:r>
        <w:separator/>
      </w:r>
    </w:p>
  </w:footnote>
  <w:footnote w:type="continuationSeparator" w:id="0">
    <w:p w:rsidR="009B2393" w:rsidRDefault="009B2393" w:rsidP="00FB6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06F2"/>
    <w:multiLevelType w:val="hybridMultilevel"/>
    <w:tmpl w:val="38626C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33FEF"/>
    <w:multiLevelType w:val="multilevel"/>
    <w:tmpl w:val="12D851AC"/>
    <w:lvl w:ilvl="0">
      <w:start w:val="1"/>
      <w:numFmt w:val="decimal"/>
      <w:pStyle w:val="Heading1"/>
      <w:lvlText w:val="%1."/>
      <w:lvlJc w:val="left"/>
      <w:pPr>
        <w:ind w:left="0"/>
      </w:pPr>
      <w:rPr>
        <w:rFonts w:ascii="Times New Roman" w:eastAsia="Arial"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Arial"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AC6F93"/>
    <w:multiLevelType w:val="hybridMultilevel"/>
    <w:tmpl w:val="5C7A3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D6340"/>
    <w:multiLevelType w:val="hybridMultilevel"/>
    <w:tmpl w:val="392836B6"/>
    <w:lvl w:ilvl="0" w:tplc="0CB00B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F2184"/>
    <w:multiLevelType w:val="hybridMultilevel"/>
    <w:tmpl w:val="7B0CEADA"/>
    <w:lvl w:ilvl="0" w:tplc="04090001">
      <w:start w:val="1"/>
      <w:numFmt w:val="bullet"/>
      <w:lvlText w:val=""/>
      <w:lvlJc w:val="left"/>
      <w:pPr>
        <w:ind w:left="2160" w:hanging="360"/>
      </w:pPr>
      <w:rPr>
        <w:rFonts w:ascii="Symbol" w:hAnsi="Symbol" w:hint="default"/>
      </w:rPr>
    </w:lvl>
    <w:lvl w:ilvl="1" w:tplc="528E7D44">
      <w:numFmt w:val="bullet"/>
      <w:lvlText w:val="-"/>
      <w:lvlJc w:val="left"/>
      <w:pPr>
        <w:ind w:left="2880" w:hanging="360"/>
      </w:pPr>
      <w:rPr>
        <w:rFonts w:ascii="Arial" w:eastAsiaTheme="minorHAnsi" w:hAnsi="Arial"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1C3BF9"/>
    <w:multiLevelType w:val="hybridMultilevel"/>
    <w:tmpl w:val="0C28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56957"/>
    <w:multiLevelType w:val="hybridMultilevel"/>
    <w:tmpl w:val="EF66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95E7B"/>
    <w:multiLevelType w:val="hybridMultilevel"/>
    <w:tmpl w:val="A3989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E05E14"/>
    <w:multiLevelType w:val="multilevel"/>
    <w:tmpl w:val="22E4D5B6"/>
    <w:lvl w:ilvl="0">
      <w:start w:val="1"/>
      <w:numFmt w:val="decimal"/>
      <w:lvlText w:val="%1."/>
      <w:lvlJc w:val="left"/>
      <w:pPr>
        <w:ind w:left="720" w:hanging="360"/>
      </w:pPr>
      <w:rPr>
        <w:rFonts w:eastAsia="Arial" w:hint="default"/>
        <w:i w:val="0"/>
        <w:sz w:val="2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1D6C7910"/>
    <w:multiLevelType w:val="hybridMultilevel"/>
    <w:tmpl w:val="322E89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F8E782A">
      <w:start w:val="8"/>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76F14"/>
    <w:multiLevelType w:val="multilevel"/>
    <w:tmpl w:val="59C44308"/>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2CB96FA8"/>
    <w:multiLevelType w:val="multilevel"/>
    <w:tmpl w:val="B052DE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925494"/>
    <w:multiLevelType w:val="hybridMultilevel"/>
    <w:tmpl w:val="E4203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43A5C"/>
    <w:multiLevelType w:val="hybridMultilevel"/>
    <w:tmpl w:val="1BFC0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8840AE"/>
    <w:multiLevelType w:val="hybridMultilevel"/>
    <w:tmpl w:val="D34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E46BC"/>
    <w:multiLevelType w:val="hybridMultilevel"/>
    <w:tmpl w:val="5156DECE"/>
    <w:lvl w:ilvl="0" w:tplc="383EFCFC">
      <w:start w:val="1"/>
      <w:numFmt w:val="decimal"/>
      <w:lvlText w:val="%1."/>
      <w:lvlJc w:val="left"/>
      <w:pPr>
        <w:ind w:left="1890" w:hanging="360"/>
      </w:pPr>
      <w:rPr>
        <w:rFonts w:eastAsia="Arial" w:hint="default"/>
        <w:b/>
        <w:i w:val="0"/>
        <w:sz w:val="2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5E9412BD"/>
    <w:multiLevelType w:val="multilevel"/>
    <w:tmpl w:val="FDF8A798"/>
    <w:lvl w:ilvl="0">
      <w:start w:val="1"/>
      <w:numFmt w:val="bullet"/>
      <w:lvlText w:val=""/>
      <w:lvlJc w:val="left"/>
      <w:pPr>
        <w:ind w:left="720" w:hanging="360"/>
      </w:pPr>
      <w:rPr>
        <w:rFonts w:ascii="Wingdings" w:hAnsi="Wingdings" w:hint="default"/>
        <w:i w:val="0"/>
        <w:sz w:val="2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5F470116"/>
    <w:multiLevelType w:val="multilevel"/>
    <w:tmpl w:val="C2329340"/>
    <w:lvl w:ilvl="0">
      <w:start w:val="1"/>
      <w:numFmt w:val="decimal"/>
      <w:lvlText w:val="%1."/>
      <w:lvlJc w:val="left"/>
      <w:pPr>
        <w:ind w:left="720" w:hanging="720"/>
      </w:pPr>
      <w:rPr>
        <w:rFonts w:hint="default"/>
      </w:rPr>
    </w:lvl>
    <w:lvl w:ilvl="1">
      <w:start w:val="1"/>
      <w:numFmt w:val="decimal"/>
      <w:lvlText w:val="%1.%2."/>
      <w:lvlJc w:val="left"/>
      <w:pPr>
        <w:ind w:left="71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0C3EF6"/>
    <w:multiLevelType w:val="multilevel"/>
    <w:tmpl w:val="4312876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D536A2"/>
    <w:multiLevelType w:val="hybridMultilevel"/>
    <w:tmpl w:val="42FE69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1656B"/>
    <w:multiLevelType w:val="hybridMultilevel"/>
    <w:tmpl w:val="1FCAF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DE051C"/>
    <w:multiLevelType w:val="multilevel"/>
    <w:tmpl w:val="22E4D5B6"/>
    <w:lvl w:ilvl="0">
      <w:start w:val="1"/>
      <w:numFmt w:val="decimal"/>
      <w:lvlText w:val="%1."/>
      <w:lvlJc w:val="left"/>
      <w:pPr>
        <w:ind w:left="720" w:hanging="360"/>
      </w:pPr>
      <w:rPr>
        <w:rFonts w:eastAsia="Arial" w:hint="default"/>
        <w:i w:val="0"/>
        <w:sz w:val="2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78EB252C"/>
    <w:multiLevelType w:val="hybridMultilevel"/>
    <w:tmpl w:val="9724D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4"/>
  </w:num>
  <w:num w:numId="4">
    <w:abstractNumId w:val="3"/>
  </w:num>
  <w:num w:numId="5">
    <w:abstractNumId w:val="7"/>
  </w:num>
  <w:num w:numId="6">
    <w:abstractNumId w:val="6"/>
  </w:num>
  <w:num w:numId="7">
    <w:abstractNumId w:val="5"/>
  </w:num>
  <w:num w:numId="8">
    <w:abstractNumId w:val="22"/>
  </w:num>
  <w:num w:numId="9">
    <w:abstractNumId w:val="4"/>
  </w:num>
  <w:num w:numId="10">
    <w:abstractNumId w:val="13"/>
  </w:num>
  <w:num w:numId="11">
    <w:abstractNumId w:val="12"/>
  </w:num>
  <w:num w:numId="12">
    <w:abstractNumId w:val="19"/>
  </w:num>
  <w:num w:numId="13">
    <w:abstractNumId w:val="2"/>
  </w:num>
  <w:num w:numId="14">
    <w:abstractNumId w:val="0"/>
  </w:num>
  <w:num w:numId="15">
    <w:abstractNumId w:val="20"/>
  </w:num>
  <w:num w:numId="16">
    <w:abstractNumId w:val="9"/>
  </w:num>
  <w:num w:numId="17">
    <w:abstractNumId w:val="1"/>
  </w:num>
  <w:num w:numId="18">
    <w:abstractNumId w:val="15"/>
  </w:num>
  <w:num w:numId="19">
    <w:abstractNumId w:val="21"/>
  </w:num>
  <w:num w:numId="20">
    <w:abstractNumId w:val="8"/>
  </w:num>
  <w:num w:numId="21">
    <w:abstractNumId w:val="16"/>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52"/>
    <w:rsid w:val="00012416"/>
    <w:rsid w:val="00013E75"/>
    <w:rsid w:val="00016AC8"/>
    <w:rsid w:val="0003652D"/>
    <w:rsid w:val="00045123"/>
    <w:rsid w:val="0005221D"/>
    <w:rsid w:val="00055990"/>
    <w:rsid w:val="00064EFD"/>
    <w:rsid w:val="00075E4B"/>
    <w:rsid w:val="0008245B"/>
    <w:rsid w:val="000A67C0"/>
    <w:rsid w:val="000B5364"/>
    <w:rsid w:val="000C2BE8"/>
    <w:rsid w:val="000D0E5C"/>
    <w:rsid w:val="000D438C"/>
    <w:rsid w:val="000E1553"/>
    <w:rsid w:val="000E2769"/>
    <w:rsid w:val="000E3541"/>
    <w:rsid w:val="000F1098"/>
    <w:rsid w:val="000F5279"/>
    <w:rsid w:val="001004DE"/>
    <w:rsid w:val="00103D96"/>
    <w:rsid w:val="00111C6C"/>
    <w:rsid w:val="00111E7F"/>
    <w:rsid w:val="00125CDE"/>
    <w:rsid w:val="001300EC"/>
    <w:rsid w:val="0013187E"/>
    <w:rsid w:val="0013454E"/>
    <w:rsid w:val="001527B1"/>
    <w:rsid w:val="00155668"/>
    <w:rsid w:val="00164D47"/>
    <w:rsid w:val="00183B1F"/>
    <w:rsid w:val="00186925"/>
    <w:rsid w:val="001C6D29"/>
    <w:rsid w:val="001D4D53"/>
    <w:rsid w:val="001E2F3E"/>
    <w:rsid w:val="001E382B"/>
    <w:rsid w:val="001F1EE5"/>
    <w:rsid w:val="00213861"/>
    <w:rsid w:val="00222812"/>
    <w:rsid w:val="00241A41"/>
    <w:rsid w:val="002446E9"/>
    <w:rsid w:val="00246927"/>
    <w:rsid w:val="00250927"/>
    <w:rsid w:val="00251C82"/>
    <w:rsid w:val="0025294D"/>
    <w:rsid w:val="00255EA4"/>
    <w:rsid w:val="00264989"/>
    <w:rsid w:val="0028584A"/>
    <w:rsid w:val="00286589"/>
    <w:rsid w:val="002941C5"/>
    <w:rsid w:val="002965FF"/>
    <w:rsid w:val="002975A8"/>
    <w:rsid w:val="002A5DC4"/>
    <w:rsid w:val="002D08CA"/>
    <w:rsid w:val="002D3190"/>
    <w:rsid w:val="002D4851"/>
    <w:rsid w:val="002E31A9"/>
    <w:rsid w:val="002E5F75"/>
    <w:rsid w:val="002F1BD8"/>
    <w:rsid w:val="00302BAB"/>
    <w:rsid w:val="00304A1C"/>
    <w:rsid w:val="0034175A"/>
    <w:rsid w:val="00366770"/>
    <w:rsid w:val="00366ADF"/>
    <w:rsid w:val="003C4298"/>
    <w:rsid w:val="003C6A13"/>
    <w:rsid w:val="003C6CFE"/>
    <w:rsid w:val="003D7310"/>
    <w:rsid w:val="003F5153"/>
    <w:rsid w:val="003F66EC"/>
    <w:rsid w:val="003F7C8F"/>
    <w:rsid w:val="004011DF"/>
    <w:rsid w:val="0042249C"/>
    <w:rsid w:val="0043517D"/>
    <w:rsid w:val="00445137"/>
    <w:rsid w:val="0045108C"/>
    <w:rsid w:val="004562D1"/>
    <w:rsid w:val="00456B74"/>
    <w:rsid w:val="004718D8"/>
    <w:rsid w:val="00485E91"/>
    <w:rsid w:val="004919BF"/>
    <w:rsid w:val="004968D4"/>
    <w:rsid w:val="004A4571"/>
    <w:rsid w:val="004A46BF"/>
    <w:rsid w:val="004A4AEC"/>
    <w:rsid w:val="004A4E3E"/>
    <w:rsid w:val="004A7925"/>
    <w:rsid w:val="004B5F7E"/>
    <w:rsid w:val="004C59A2"/>
    <w:rsid w:val="004D76AC"/>
    <w:rsid w:val="004F0955"/>
    <w:rsid w:val="004F5DC0"/>
    <w:rsid w:val="005108BD"/>
    <w:rsid w:val="00511C89"/>
    <w:rsid w:val="00513A7C"/>
    <w:rsid w:val="005172B5"/>
    <w:rsid w:val="00522D66"/>
    <w:rsid w:val="00534365"/>
    <w:rsid w:val="005406F3"/>
    <w:rsid w:val="005441A4"/>
    <w:rsid w:val="00555F6D"/>
    <w:rsid w:val="00557446"/>
    <w:rsid w:val="00557B8E"/>
    <w:rsid w:val="00567160"/>
    <w:rsid w:val="0057642D"/>
    <w:rsid w:val="005775D0"/>
    <w:rsid w:val="00592E46"/>
    <w:rsid w:val="005A3218"/>
    <w:rsid w:val="005B3D09"/>
    <w:rsid w:val="00604B86"/>
    <w:rsid w:val="00611C27"/>
    <w:rsid w:val="00615AC6"/>
    <w:rsid w:val="006201AA"/>
    <w:rsid w:val="006233A7"/>
    <w:rsid w:val="006274CD"/>
    <w:rsid w:val="00632ECE"/>
    <w:rsid w:val="006419F9"/>
    <w:rsid w:val="0066109E"/>
    <w:rsid w:val="00696282"/>
    <w:rsid w:val="006B59C2"/>
    <w:rsid w:val="006B5B91"/>
    <w:rsid w:val="006D0769"/>
    <w:rsid w:val="006D43CD"/>
    <w:rsid w:val="006E4137"/>
    <w:rsid w:val="00707F05"/>
    <w:rsid w:val="00711409"/>
    <w:rsid w:val="00722B8C"/>
    <w:rsid w:val="00734F47"/>
    <w:rsid w:val="00745F87"/>
    <w:rsid w:val="0077039E"/>
    <w:rsid w:val="0078764B"/>
    <w:rsid w:val="007900B4"/>
    <w:rsid w:val="007A54F4"/>
    <w:rsid w:val="007B52D8"/>
    <w:rsid w:val="007C0B92"/>
    <w:rsid w:val="007C299E"/>
    <w:rsid w:val="007C5A1C"/>
    <w:rsid w:val="007D6B27"/>
    <w:rsid w:val="007E00CD"/>
    <w:rsid w:val="007E12F9"/>
    <w:rsid w:val="007E30D7"/>
    <w:rsid w:val="0080064A"/>
    <w:rsid w:val="008069AF"/>
    <w:rsid w:val="00815F3F"/>
    <w:rsid w:val="00827E5B"/>
    <w:rsid w:val="008330C4"/>
    <w:rsid w:val="0083749E"/>
    <w:rsid w:val="00866F1D"/>
    <w:rsid w:val="008835C6"/>
    <w:rsid w:val="00895D59"/>
    <w:rsid w:val="00897012"/>
    <w:rsid w:val="008A241A"/>
    <w:rsid w:val="008A3968"/>
    <w:rsid w:val="008B24FC"/>
    <w:rsid w:val="008B2598"/>
    <w:rsid w:val="008B295A"/>
    <w:rsid w:val="008C263D"/>
    <w:rsid w:val="008D765C"/>
    <w:rsid w:val="008F641A"/>
    <w:rsid w:val="00902D0A"/>
    <w:rsid w:val="00922034"/>
    <w:rsid w:val="009224EC"/>
    <w:rsid w:val="00930332"/>
    <w:rsid w:val="00943A18"/>
    <w:rsid w:val="00951B95"/>
    <w:rsid w:val="009522B9"/>
    <w:rsid w:val="00957C5A"/>
    <w:rsid w:val="0096169E"/>
    <w:rsid w:val="009627B3"/>
    <w:rsid w:val="0096682C"/>
    <w:rsid w:val="00970381"/>
    <w:rsid w:val="00983B51"/>
    <w:rsid w:val="00985D68"/>
    <w:rsid w:val="00986AB9"/>
    <w:rsid w:val="009A0758"/>
    <w:rsid w:val="009A7C1A"/>
    <w:rsid w:val="009B2393"/>
    <w:rsid w:val="009D2D73"/>
    <w:rsid w:val="009D431A"/>
    <w:rsid w:val="009E6656"/>
    <w:rsid w:val="009F3EF9"/>
    <w:rsid w:val="00A01250"/>
    <w:rsid w:val="00A01261"/>
    <w:rsid w:val="00A01DF4"/>
    <w:rsid w:val="00A127F7"/>
    <w:rsid w:val="00A24575"/>
    <w:rsid w:val="00A32106"/>
    <w:rsid w:val="00A441EF"/>
    <w:rsid w:val="00A45A69"/>
    <w:rsid w:val="00A62831"/>
    <w:rsid w:val="00A86B31"/>
    <w:rsid w:val="00A914E9"/>
    <w:rsid w:val="00AA24FE"/>
    <w:rsid w:val="00AA6764"/>
    <w:rsid w:val="00AA7837"/>
    <w:rsid w:val="00AB2098"/>
    <w:rsid w:val="00AB32F9"/>
    <w:rsid w:val="00AB3DE5"/>
    <w:rsid w:val="00AB70FB"/>
    <w:rsid w:val="00AC0D4E"/>
    <w:rsid w:val="00AD00F7"/>
    <w:rsid w:val="00AE238F"/>
    <w:rsid w:val="00AF14B0"/>
    <w:rsid w:val="00AF1B07"/>
    <w:rsid w:val="00B04E43"/>
    <w:rsid w:val="00B05F03"/>
    <w:rsid w:val="00B20757"/>
    <w:rsid w:val="00B22A9E"/>
    <w:rsid w:val="00B36419"/>
    <w:rsid w:val="00B37346"/>
    <w:rsid w:val="00B45496"/>
    <w:rsid w:val="00B6539F"/>
    <w:rsid w:val="00B65BC8"/>
    <w:rsid w:val="00B77AB1"/>
    <w:rsid w:val="00B835B5"/>
    <w:rsid w:val="00B84FB5"/>
    <w:rsid w:val="00B85821"/>
    <w:rsid w:val="00B87B24"/>
    <w:rsid w:val="00B90DC6"/>
    <w:rsid w:val="00BA164A"/>
    <w:rsid w:val="00BA28BD"/>
    <w:rsid w:val="00BA5B53"/>
    <w:rsid w:val="00BB5D01"/>
    <w:rsid w:val="00BC5ADA"/>
    <w:rsid w:val="00BD1057"/>
    <w:rsid w:val="00BD203A"/>
    <w:rsid w:val="00BD2A2A"/>
    <w:rsid w:val="00BE10E6"/>
    <w:rsid w:val="00BE1E03"/>
    <w:rsid w:val="00BF11E7"/>
    <w:rsid w:val="00BF14BF"/>
    <w:rsid w:val="00BF610E"/>
    <w:rsid w:val="00BF64F3"/>
    <w:rsid w:val="00C01F4C"/>
    <w:rsid w:val="00C0381E"/>
    <w:rsid w:val="00C12E51"/>
    <w:rsid w:val="00C23354"/>
    <w:rsid w:val="00C2414A"/>
    <w:rsid w:val="00C44553"/>
    <w:rsid w:val="00C45326"/>
    <w:rsid w:val="00C455A9"/>
    <w:rsid w:val="00C55D73"/>
    <w:rsid w:val="00C61CE5"/>
    <w:rsid w:val="00C66789"/>
    <w:rsid w:val="00C731C4"/>
    <w:rsid w:val="00C73743"/>
    <w:rsid w:val="00C91CD6"/>
    <w:rsid w:val="00CA2FA8"/>
    <w:rsid w:val="00CA3A77"/>
    <w:rsid w:val="00CB435F"/>
    <w:rsid w:val="00CB6419"/>
    <w:rsid w:val="00CC09C4"/>
    <w:rsid w:val="00CC65E0"/>
    <w:rsid w:val="00CD38B3"/>
    <w:rsid w:val="00CD709F"/>
    <w:rsid w:val="00CE381C"/>
    <w:rsid w:val="00CE796A"/>
    <w:rsid w:val="00CF6173"/>
    <w:rsid w:val="00CF6AE6"/>
    <w:rsid w:val="00D1157A"/>
    <w:rsid w:val="00D144F1"/>
    <w:rsid w:val="00D1456F"/>
    <w:rsid w:val="00D25C86"/>
    <w:rsid w:val="00D3099C"/>
    <w:rsid w:val="00D37AEF"/>
    <w:rsid w:val="00D5415C"/>
    <w:rsid w:val="00D56E08"/>
    <w:rsid w:val="00D63F6D"/>
    <w:rsid w:val="00D85E9D"/>
    <w:rsid w:val="00D933C1"/>
    <w:rsid w:val="00D951AD"/>
    <w:rsid w:val="00D964AE"/>
    <w:rsid w:val="00DB141B"/>
    <w:rsid w:val="00DC0D55"/>
    <w:rsid w:val="00DC7DD0"/>
    <w:rsid w:val="00DD0733"/>
    <w:rsid w:val="00DD3A11"/>
    <w:rsid w:val="00DE066E"/>
    <w:rsid w:val="00DE080C"/>
    <w:rsid w:val="00E069B5"/>
    <w:rsid w:val="00E1064B"/>
    <w:rsid w:val="00E14069"/>
    <w:rsid w:val="00E36A63"/>
    <w:rsid w:val="00E40DE7"/>
    <w:rsid w:val="00E55B56"/>
    <w:rsid w:val="00E55D50"/>
    <w:rsid w:val="00E57452"/>
    <w:rsid w:val="00E65B63"/>
    <w:rsid w:val="00E6744D"/>
    <w:rsid w:val="00E80A6C"/>
    <w:rsid w:val="00E83276"/>
    <w:rsid w:val="00E8758B"/>
    <w:rsid w:val="00E87D26"/>
    <w:rsid w:val="00E96B72"/>
    <w:rsid w:val="00EB0954"/>
    <w:rsid w:val="00EC392B"/>
    <w:rsid w:val="00EC542A"/>
    <w:rsid w:val="00ED52EB"/>
    <w:rsid w:val="00EE04FC"/>
    <w:rsid w:val="00EE2647"/>
    <w:rsid w:val="00F01793"/>
    <w:rsid w:val="00F11BF7"/>
    <w:rsid w:val="00F14247"/>
    <w:rsid w:val="00F15401"/>
    <w:rsid w:val="00F20736"/>
    <w:rsid w:val="00F21646"/>
    <w:rsid w:val="00F244F4"/>
    <w:rsid w:val="00F305F6"/>
    <w:rsid w:val="00F33CA3"/>
    <w:rsid w:val="00F348AB"/>
    <w:rsid w:val="00F424D6"/>
    <w:rsid w:val="00F444B4"/>
    <w:rsid w:val="00F62A37"/>
    <w:rsid w:val="00F87DD8"/>
    <w:rsid w:val="00F97F53"/>
    <w:rsid w:val="00FB6CC0"/>
    <w:rsid w:val="00FB7AD9"/>
    <w:rsid w:val="00FC19A2"/>
    <w:rsid w:val="00FC50E5"/>
    <w:rsid w:val="00FD2F99"/>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A0D4D-8824-4462-8ED3-CD024785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7B1"/>
  </w:style>
  <w:style w:type="paragraph" w:styleId="Heading1">
    <w:name w:val="heading 1"/>
    <w:next w:val="Normal"/>
    <w:link w:val="Heading1Char"/>
    <w:uiPriority w:val="9"/>
    <w:unhideWhenUsed/>
    <w:qFormat/>
    <w:rsid w:val="00BE10E6"/>
    <w:pPr>
      <w:keepNext/>
      <w:keepLines/>
      <w:numPr>
        <w:numId w:val="17"/>
      </w:numPr>
      <w:spacing w:after="5" w:line="264" w:lineRule="auto"/>
      <w:ind w:left="10" w:right="259"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rsid w:val="00BE10E6"/>
    <w:pPr>
      <w:keepNext/>
      <w:keepLines/>
      <w:numPr>
        <w:ilvl w:val="1"/>
        <w:numId w:val="17"/>
      </w:numPr>
      <w:spacing w:after="5" w:line="264" w:lineRule="auto"/>
      <w:ind w:left="10" w:right="259"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55D50"/>
    <w:pPr>
      <w:spacing w:after="0" w:line="240" w:lineRule="auto"/>
    </w:pPr>
  </w:style>
  <w:style w:type="paragraph" w:styleId="FootnoteText">
    <w:name w:val="footnote text"/>
    <w:basedOn w:val="Normal"/>
    <w:link w:val="FootnoteTextChar"/>
    <w:uiPriority w:val="99"/>
    <w:semiHidden/>
    <w:unhideWhenUsed/>
    <w:rsid w:val="00FB6C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6CC0"/>
    <w:rPr>
      <w:sz w:val="20"/>
      <w:szCs w:val="20"/>
    </w:rPr>
  </w:style>
  <w:style w:type="character" w:styleId="FootnoteReference">
    <w:name w:val="footnote reference"/>
    <w:basedOn w:val="DefaultParagraphFont"/>
    <w:uiPriority w:val="99"/>
    <w:semiHidden/>
    <w:unhideWhenUsed/>
    <w:rsid w:val="00FB6CC0"/>
    <w:rPr>
      <w:vertAlign w:val="superscript"/>
    </w:rPr>
  </w:style>
  <w:style w:type="paragraph" w:styleId="BalloonText">
    <w:name w:val="Balloon Text"/>
    <w:basedOn w:val="Normal"/>
    <w:link w:val="BalloonTextChar"/>
    <w:uiPriority w:val="99"/>
    <w:semiHidden/>
    <w:unhideWhenUsed/>
    <w:rsid w:val="00FB6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CC0"/>
    <w:rPr>
      <w:rFonts w:ascii="Segoe UI" w:hAnsi="Segoe UI" w:cs="Segoe UI"/>
      <w:sz w:val="18"/>
      <w:szCs w:val="18"/>
    </w:rPr>
  </w:style>
  <w:style w:type="character" w:styleId="CommentReference">
    <w:name w:val="annotation reference"/>
    <w:basedOn w:val="DefaultParagraphFont"/>
    <w:uiPriority w:val="99"/>
    <w:semiHidden/>
    <w:unhideWhenUsed/>
    <w:rsid w:val="002F1BD8"/>
    <w:rPr>
      <w:sz w:val="16"/>
      <w:szCs w:val="16"/>
    </w:rPr>
  </w:style>
  <w:style w:type="paragraph" w:styleId="CommentText">
    <w:name w:val="annotation text"/>
    <w:basedOn w:val="Normal"/>
    <w:link w:val="CommentTextChar"/>
    <w:uiPriority w:val="99"/>
    <w:semiHidden/>
    <w:unhideWhenUsed/>
    <w:rsid w:val="002F1BD8"/>
    <w:pPr>
      <w:spacing w:line="240" w:lineRule="auto"/>
    </w:pPr>
    <w:rPr>
      <w:sz w:val="20"/>
      <w:szCs w:val="20"/>
    </w:rPr>
  </w:style>
  <w:style w:type="character" w:customStyle="1" w:styleId="CommentTextChar">
    <w:name w:val="Comment Text Char"/>
    <w:basedOn w:val="DefaultParagraphFont"/>
    <w:link w:val="CommentText"/>
    <w:uiPriority w:val="99"/>
    <w:semiHidden/>
    <w:rsid w:val="002F1BD8"/>
    <w:rPr>
      <w:sz w:val="20"/>
      <w:szCs w:val="20"/>
    </w:rPr>
  </w:style>
  <w:style w:type="paragraph" w:styleId="CommentSubject">
    <w:name w:val="annotation subject"/>
    <w:basedOn w:val="CommentText"/>
    <w:next w:val="CommentText"/>
    <w:link w:val="CommentSubjectChar"/>
    <w:uiPriority w:val="99"/>
    <w:semiHidden/>
    <w:unhideWhenUsed/>
    <w:rsid w:val="002F1BD8"/>
    <w:rPr>
      <w:b/>
      <w:bCs/>
    </w:rPr>
  </w:style>
  <w:style w:type="character" w:customStyle="1" w:styleId="CommentSubjectChar">
    <w:name w:val="Comment Subject Char"/>
    <w:basedOn w:val="CommentTextChar"/>
    <w:link w:val="CommentSubject"/>
    <w:uiPriority w:val="99"/>
    <w:semiHidden/>
    <w:rsid w:val="002F1BD8"/>
    <w:rPr>
      <w:b/>
      <w:bCs/>
      <w:sz w:val="20"/>
      <w:szCs w:val="20"/>
    </w:rPr>
  </w:style>
  <w:style w:type="paragraph" w:styleId="ListParagraph">
    <w:name w:val="List Paragraph"/>
    <w:basedOn w:val="Normal"/>
    <w:link w:val="ListParagraphChar"/>
    <w:qFormat/>
    <w:rsid w:val="00CE381C"/>
    <w:pPr>
      <w:ind w:left="720"/>
      <w:contextualSpacing/>
    </w:pPr>
  </w:style>
  <w:style w:type="paragraph" w:styleId="Header">
    <w:name w:val="header"/>
    <w:basedOn w:val="Normal"/>
    <w:link w:val="HeaderChar"/>
    <w:uiPriority w:val="99"/>
    <w:unhideWhenUsed/>
    <w:rsid w:val="00E96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B72"/>
  </w:style>
  <w:style w:type="paragraph" w:styleId="Footer">
    <w:name w:val="footer"/>
    <w:basedOn w:val="Normal"/>
    <w:link w:val="FooterChar"/>
    <w:uiPriority w:val="99"/>
    <w:unhideWhenUsed/>
    <w:rsid w:val="00E96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B72"/>
  </w:style>
  <w:style w:type="table" w:styleId="TableGrid">
    <w:name w:val="Table Grid"/>
    <w:basedOn w:val="TableNormal"/>
    <w:uiPriority w:val="39"/>
    <w:rsid w:val="00AB32F9"/>
    <w:pPr>
      <w:spacing w:after="0" w:line="240" w:lineRule="auto"/>
    </w:pPr>
    <w:rPr>
      <w:rFonts w:eastAsia="Calibri"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BE10E6"/>
    <w:rPr>
      <w:rFonts w:ascii="Arial" w:eastAsia="Arial" w:hAnsi="Arial" w:cs="Arial"/>
      <w:b/>
      <w:color w:val="000000"/>
      <w:sz w:val="20"/>
    </w:rPr>
  </w:style>
  <w:style w:type="character" w:customStyle="1" w:styleId="Heading2Char">
    <w:name w:val="Heading 2 Char"/>
    <w:basedOn w:val="DefaultParagraphFont"/>
    <w:link w:val="Heading2"/>
    <w:uiPriority w:val="9"/>
    <w:rsid w:val="00BE10E6"/>
    <w:rPr>
      <w:rFonts w:ascii="Arial" w:eastAsia="Arial" w:hAnsi="Arial" w:cs="Arial"/>
      <w:b/>
      <w:color w:val="000000"/>
      <w:sz w:val="20"/>
    </w:rPr>
  </w:style>
  <w:style w:type="table" w:customStyle="1" w:styleId="TableGrid0">
    <w:name w:val="TableGrid"/>
    <w:rsid w:val="00BE10E6"/>
    <w:pPr>
      <w:spacing w:after="0" w:line="240" w:lineRule="auto"/>
    </w:pPr>
    <w:rPr>
      <w:rFonts w:asciiTheme="minorHAnsi" w:eastAsiaTheme="minorEastAsia" w:hAnsiTheme="minorHAnsi"/>
    </w:rPr>
    <w:tblPr>
      <w:tblCellMar>
        <w:top w:w="0" w:type="dxa"/>
        <w:left w:w="0" w:type="dxa"/>
        <w:bottom w:w="0" w:type="dxa"/>
        <w:right w:w="0" w:type="dxa"/>
      </w:tblCellMar>
    </w:tblPr>
  </w:style>
  <w:style w:type="table" w:styleId="TableGridLight">
    <w:name w:val="Grid Table Light"/>
    <w:basedOn w:val="TableNormal"/>
    <w:uiPriority w:val="40"/>
    <w:rsid w:val="00F305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534365"/>
    <w:pPr>
      <w:autoSpaceDE w:val="0"/>
      <w:autoSpaceDN w:val="0"/>
      <w:adjustRightInd w:val="0"/>
      <w:spacing w:after="0" w:line="240" w:lineRule="auto"/>
    </w:pPr>
    <w:rPr>
      <w:rFonts w:cs="Times New Roman"/>
      <w:color w:val="000000"/>
      <w:sz w:val="24"/>
      <w:szCs w:val="24"/>
      <w:lang w:val="en-GB"/>
    </w:rPr>
  </w:style>
  <w:style w:type="paragraph" w:styleId="NoSpacing">
    <w:name w:val="No Spacing"/>
    <w:uiPriority w:val="1"/>
    <w:qFormat/>
    <w:rsid w:val="00BF64F3"/>
    <w:pPr>
      <w:spacing w:after="0" w:line="240" w:lineRule="auto"/>
    </w:pPr>
  </w:style>
  <w:style w:type="character" w:customStyle="1" w:styleId="ListParagraphChar">
    <w:name w:val="List Paragraph Char"/>
    <w:basedOn w:val="DefaultParagraphFont"/>
    <w:link w:val="ListParagraph"/>
    <w:rsid w:val="00BD1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089278">
      <w:bodyDiv w:val="1"/>
      <w:marLeft w:val="0"/>
      <w:marRight w:val="0"/>
      <w:marTop w:val="0"/>
      <w:marBottom w:val="0"/>
      <w:divBdr>
        <w:top w:val="none" w:sz="0" w:space="0" w:color="auto"/>
        <w:left w:val="none" w:sz="0" w:space="0" w:color="auto"/>
        <w:bottom w:val="none" w:sz="0" w:space="0" w:color="auto"/>
        <w:right w:val="none" w:sz="0" w:space="0" w:color="auto"/>
      </w:divBdr>
    </w:div>
    <w:div w:id="14959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A9A41-C88C-4348-A7BD-C1315453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Toshiba-User</dc:creator>
  <cp:lastModifiedBy>Dulguun Enkhtur</cp:lastModifiedBy>
  <cp:revision>62</cp:revision>
  <cp:lastPrinted>2015-11-30T10:59:00Z</cp:lastPrinted>
  <dcterms:created xsi:type="dcterms:W3CDTF">2018-09-20T04:11:00Z</dcterms:created>
  <dcterms:modified xsi:type="dcterms:W3CDTF">2019-01-30T00:53:00Z</dcterms:modified>
</cp:coreProperties>
</file>